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A946" w14:textId="17C8E44D" w:rsidR="00E4682C" w:rsidRDefault="00E4682C" w:rsidP="00E4682C">
      <w:pPr>
        <w:jc w:val="center"/>
        <w:rPr>
          <w:b/>
          <w:bCs/>
          <w:sz w:val="48"/>
          <w:szCs w:val="48"/>
        </w:rPr>
      </w:pPr>
      <w:r>
        <w:rPr>
          <w:b/>
          <w:bCs/>
          <w:noProof/>
          <w:sz w:val="48"/>
          <w:szCs w:val="48"/>
        </w:rPr>
        <w:drawing>
          <wp:anchor distT="0" distB="0" distL="114300" distR="114300" simplePos="0" relativeHeight="251666432" behindDoc="1" locked="0" layoutInCell="1" allowOverlap="1" wp14:anchorId="219ED047" wp14:editId="64A8F235">
            <wp:simplePos x="0" y="0"/>
            <wp:positionH relativeFrom="column">
              <wp:posOffset>847725</wp:posOffset>
            </wp:positionH>
            <wp:positionV relativeFrom="paragraph">
              <wp:posOffset>3175</wp:posOffset>
            </wp:positionV>
            <wp:extent cx="65849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anchor>
        </w:drawing>
      </w:r>
      <w:r>
        <w:rPr>
          <w:b/>
          <w:bCs/>
          <w:noProof/>
          <w:sz w:val="48"/>
          <w:szCs w:val="48"/>
        </w:rPr>
        <w:drawing>
          <wp:anchor distT="0" distB="0" distL="114300" distR="114300" simplePos="0" relativeHeight="251665408" behindDoc="1" locked="0" layoutInCell="1" allowOverlap="1" wp14:anchorId="4060C0DB" wp14:editId="5AD37716">
            <wp:simplePos x="0" y="0"/>
            <wp:positionH relativeFrom="margin">
              <wp:align>left</wp:align>
            </wp:positionH>
            <wp:positionV relativeFrom="paragraph">
              <wp:posOffset>0</wp:posOffset>
            </wp:positionV>
            <wp:extent cx="743585" cy="737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4384" behindDoc="1" locked="0" layoutInCell="1" allowOverlap="1" wp14:anchorId="7D8C658C" wp14:editId="0E20B4E8">
            <wp:simplePos x="0" y="0"/>
            <wp:positionH relativeFrom="margin">
              <wp:align>right</wp:align>
            </wp:positionH>
            <wp:positionV relativeFrom="paragraph">
              <wp:posOffset>-1</wp:posOffset>
            </wp:positionV>
            <wp:extent cx="962025" cy="962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sidRPr="00E91CD5">
        <w:rPr>
          <w:b/>
          <w:bCs/>
          <w:sz w:val="48"/>
          <w:szCs w:val="48"/>
        </w:rPr>
        <w:t>Teacher Resources</w:t>
      </w:r>
    </w:p>
    <w:p w14:paraId="10EB2469" w14:textId="64327688" w:rsidR="00E4682C" w:rsidRPr="00E4682C" w:rsidRDefault="00E4682C" w:rsidP="00E4682C">
      <w:pPr>
        <w:jc w:val="center"/>
        <w:rPr>
          <w:b/>
          <w:bCs/>
          <w:sz w:val="32"/>
          <w:szCs w:val="32"/>
        </w:rPr>
      </w:pPr>
      <w:r w:rsidRPr="00E4682C">
        <w:rPr>
          <w:b/>
          <w:bCs/>
          <w:sz w:val="32"/>
          <w:szCs w:val="32"/>
        </w:rPr>
        <w:t xml:space="preserve">Session </w:t>
      </w:r>
      <w:r w:rsidR="005B6386">
        <w:rPr>
          <w:b/>
          <w:bCs/>
          <w:sz w:val="32"/>
          <w:szCs w:val="32"/>
        </w:rPr>
        <w:t>2</w:t>
      </w:r>
    </w:p>
    <w:p w14:paraId="395DF427" w14:textId="13A2DEB8" w:rsidR="006D18BE" w:rsidRDefault="006D18BE"/>
    <w:p w14:paraId="2A689173" w14:textId="14FAE993" w:rsidR="00070940" w:rsidRDefault="00B26BF8" w:rsidP="0096466C">
      <w:pPr>
        <w:jc w:val="center"/>
        <w:rPr>
          <w:b/>
          <w:bCs/>
          <w:sz w:val="40"/>
          <w:szCs w:val="40"/>
        </w:rPr>
      </w:pPr>
      <w:r w:rsidRPr="00B26BF8">
        <w:rPr>
          <w:b/>
          <w:bCs/>
          <w:sz w:val="40"/>
          <w:szCs w:val="40"/>
        </w:rPr>
        <w:t>In Class Activities</w:t>
      </w:r>
    </w:p>
    <w:p w14:paraId="78DF7275" w14:textId="77777777" w:rsidR="0096466C" w:rsidRPr="0096466C" w:rsidRDefault="0096466C" w:rsidP="0096466C">
      <w:pPr>
        <w:jc w:val="center"/>
        <w:rPr>
          <w:b/>
          <w:bCs/>
          <w:sz w:val="40"/>
          <w:szCs w:val="40"/>
        </w:rPr>
      </w:pPr>
    </w:p>
    <w:p w14:paraId="03069C3C" w14:textId="69158691" w:rsidR="00B26BF8" w:rsidRPr="00015AEB" w:rsidRDefault="00B67A14">
      <w:pPr>
        <w:rPr>
          <w:b/>
          <w:bCs/>
          <w:sz w:val="28"/>
          <w:szCs w:val="28"/>
        </w:rPr>
      </w:pPr>
      <w:r w:rsidRPr="00015AEB">
        <w:rPr>
          <w:b/>
          <w:bCs/>
          <w:sz w:val="28"/>
          <w:szCs w:val="28"/>
        </w:rPr>
        <w:t xml:space="preserve">Activity </w:t>
      </w:r>
      <w:r w:rsidR="0096466C">
        <w:rPr>
          <w:b/>
          <w:bCs/>
          <w:sz w:val="28"/>
          <w:szCs w:val="28"/>
        </w:rPr>
        <w:t>1</w:t>
      </w:r>
      <w:r w:rsidRPr="00015AEB">
        <w:rPr>
          <w:b/>
          <w:bCs/>
          <w:sz w:val="28"/>
          <w:szCs w:val="28"/>
        </w:rPr>
        <w:t>: Bacteria Swab</w:t>
      </w:r>
    </w:p>
    <w:p w14:paraId="2DF35D82" w14:textId="77777777" w:rsidR="003A6B82" w:rsidRPr="00015AEB" w:rsidRDefault="003A6B82" w:rsidP="003A6B82">
      <w:pPr>
        <w:rPr>
          <w:b/>
          <w:bCs/>
        </w:rPr>
      </w:pPr>
      <w:r w:rsidRPr="00015AEB">
        <w:rPr>
          <w:b/>
          <w:bCs/>
        </w:rPr>
        <w:t>Rules for working with bacteria:</w:t>
      </w:r>
    </w:p>
    <w:p w14:paraId="22D430F2" w14:textId="64936E33" w:rsidR="003A6B82" w:rsidRDefault="003A6B82" w:rsidP="003A6B82">
      <w:pPr>
        <w:pStyle w:val="ListParagraph"/>
        <w:numPr>
          <w:ilvl w:val="0"/>
          <w:numId w:val="4"/>
        </w:numPr>
      </w:pPr>
      <w:r>
        <w:t>Never eat or drink near your cultures</w:t>
      </w:r>
      <w:r w:rsidR="008C69FA">
        <w:t xml:space="preserve">, </w:t>
      </w:r>
      <w:r w:rsidR="0061315C">
        <w:t xml:space="preserve">be sure to </w:t>
      </w:r>
      <w:r w:rsidR="008C69FA">
        <w:t>wash your hands after working with cultures</w:t>
      </w:r>
      <w:r w:rsidR="004657CE">
        <w:t xml:space="preserve"> at the end of class.</w:t>
      </w:r>
    </w:p>
    <w:p w14:paraId="41666810" w14:textId="7DB09BEE" w:rsidR="003A6B82" w:rsidRDefault="003A6B82" w:rsidP="003A6B82">
      <w:pPr>
        <w:pStyle w:val="ListParagraph"/>
        <w:numPr>
          <w:ilvl w:val="0"/>
          <w:numId w:val="4"/>
        </w:numPr>
      </w:pPr>
      <w:r>
        <w:t>Keep the lids on your cultures and remove only briefly as needed.</w:t>
      </w:r>
    </w:p>
    <w:p w14:paraId="10B317D7" w14:textId="744DF1A1" w:rsidR="003A6B82" w:rsidRDefault="003A6B82" w:rsidP="003A6B82">
      <w:pPr>
        <w:pStyle w:val="ListParagraph"/>
        <w:numPr>
          <w:ilvl w:val="0"/>
          <w:numId w:val="4"/>
        </w:numPr>
      </w:pPr>
      <w:r>
        <w:t xml:space="preserve">Wash your hands </w:t>
      </w:r>
      <w:r w:rsidR="008C69FA">
        <w:t>immediately</w:t>
      </w:r>
      <w:r>
        <w:t xml:space="preserve"> after working with bacterial cultures.</w:t>
      </w:r>
    </w:p>
    <w:p w14:paraId="230E3261" w14:textId="74EF4074" w:rsidR="003A6B82" w:rsidRDefault="00CF1931" w:rsidP="00CF1931">
      <w:pPr>
        <w:pStyle w:val="ListParagraph"/>
        <w:numPr>
          <w:ilvl w:val="0"/>
          <w:numId w:val="4"/>
        </w:numPr>
      </w:pPr>
      <w:proofErr w:type="spellStart"/>
      <w:r>
        <w:t>Sanitie</w:t>
      </w:r>
      <w:proofErr w:type="spellEnd"/>
      <w:r>
        <w:t xml:space="preserve"> the</w:t>
      </w:r>
      <w:r w:rsidR="003A6B82">
        <w:t xml:space="preserve"> work surface you are using before and a</w:t>
      </w:r>
      <w:r w:rsidR="003968D4">
        <w:t>f</w:t>
      </w:r>
      <w:r w:rsidR="003A6B82">
        <w:t>ter</w:t>
      </w:r>
      <w:r>
        <w:t xml:space="preserve"> </w:t>
      </w:r>
      <w:r w:rsidR="003A6B82">
        <w:t>working with bacteria.</w:t>
      </w:r>
    </w:p>
    <w:p w14:paraId="5738178C" w14:textId="4F167D2C" w:rsidR="00F60630" w:rsidRPr="00F60630" w:rsidRDefault="003A6B82" w:rsidP="00F60630">
      <w:pPr>
        <w:pStyle w:val="ListParagraph"/>
        <w:numPr>
          <w:ilvl w:val="0"/>
          <w:numId w:val="4"/>
        </w:numPr>
        <w:rPr>
          <w:b/>
          <w:bCs/>
        </w:rPr>
      </w:pPr>
      <w:r>
        <w:t xml:space="preserve">When you </w:t>
      </w:r>
      <w:r w:rsidR="001557EA">
        <w:t>have finished</w:t>
      </w:r>
      <w:r>
        <w:t xml:space="preserve"> with your cultures, </w:t>
      </w:r>
      <w:r w:rsidR="00ED7128">
        <w:t>clean the container well, and throw away the potato slice.</w:t>
      </w:r>
      <w:r w:rsidR="00CF1931">
        <w:t xml:space="preserve">  An easy way to clean is to</w:t>
      </w:r>
      <w:r>
        <w:t xml:space="preserve"> pour in a little bleach</w:t>
      </w:r>
      <w:r w:rsidR="00CF1931">
        <w:t xml:space="preserve"> into the container with the potato</w:t>
      </w:r>
      <w:r w:rsidR="00CF1931" w:rsidRPr="00CF1931">
        <w:t xml:space="preserve"> to kill all bacteria</w:t>
      </w:r>
      <w:r w:rsidR="00CF1931">
        <w:t>, dispose of the potato, and then clean the container.</w:t>
      </w:r>
    </w:p>
    <w:p w14:paraId="4DF80AEC" w14:textId="32A74CBF" w:rsidR="00D84A28" w:rsidRPr="00015AEB" w:rsidRDefault="00D84A28">
      <w:pPr>
        <w:rPr>
          <w:b/>
          <w:bCs/>
        </w:rPr>
      </w:pPr>
      <w:r w:rsidRPr="00015AEB">
        <w:rPr>
          <w:b/>
          <w:bCs/>
        </w:rPr>
        <w:t>Potato preparation:</w:t>
      </w:r>
    </w:p>
    <w:p w14:paraId="718DE716" w14:textId="0E53C76A" w:rsidR="00D84A28" w:rsidRDefault="00D84A28" w:rsidP="0039793D">
      <w:pPr>
        <w:spacing w:after="0"/>
      </w:pPr>
      <w:r>
        <w:t xml:space="preserve">Supplies: </w:t>
      </w:r>
    </w:p>
    <w:p w14:paraId="3F15DEE3" w14:textId="68A17BA4" w:rsidR="00D84A28" w:rsidRDefault="00C47E71" w:rsidP="0039793D">
      <w:pPr>
        <w:pStyle w:val="ListParagraph"/>
        <w:numPr>
          <w:ilvl w:val="0"/>
          <w:numId w:val="5"/>
        </w:numPr>
        <w:spacing w:after="0"/>
      </w:pPr>
      <w:r>
        <w:t>P</w:t>
      </w:r>
      <w:r w:rsidR="00D84A28">
        <w:t>otato</w:t>
      </w:r>
      <w:r>
        <w:t>es</w:t>
      </w:r>
    </w:p>
    <w:p w14:paraId="1E5250C0" w14:textId="05FBD121" w:rsidR="00C47E71" w:rsidRDefault="00C47E71" w:rsidP="0039793D">
      <w:pPr>
        <w:pStyle w:val="ListParagraph"/>
        <w:numPr>
          <w:ilvl w:val="0"/>
          <w:numId w:val="5"/>
        </w:numPr>
        <w:spacing w:after="0"/>
      </w:pPr>
      <w:r>
        <w:t>Knife</w:t>
      </w:r>
    </w:p>
    <w:p w14:paraId="3E07DAB4" w14:textId="2EA05D9F" w:rsidR="00C47E71" w:rsidRDefault="00C47E71" w:rsidP="0039793D">
      <w:pPr>
        <w:pStyle w:val="ListParagraph"/>
        <w:numPr>
          <w:ilvl w:val="0"/>
          <w:numId w:val="5"/>
        </w:numPr>
        <w:spacing w:after="0"/>
      </w:pPr>
      <w:r>
        <w:t>Cutting board</w:t>
      </w:r>
    </w:p>
    <w:p w14:paraId="17751D7B" w14:textId="3E0F00A9" w:rsidR="00C47E71" w:rsidRDefault="00C47E71" w:rsidP="0039793D">
      <w:pPr>
        <w:pStyle w:val="ListParagraph"/>
        <w:numPr>
          <w:ilvl w:val="0"/>
          <w:numId w:val="5"/>
        </w:numPr>
        <w:spacing w:after="0"/>
      </w:pPr>
      <w:r>
        <w:t>Clear container</w:t>
      </w:r>
    </w:p>
    <w:p w14:paraId="7D78F325" w14:textId="77777777" w:rsidR="00C47E71" w:rsidRDefault="00C47E71"/>
    <w:p w14:paraId="6476BDE7" w14:textId="60E4A4EB" w:rsidR="00A73E1C" w:rsidRDefault="000B7513">
      <w:r>
        <w:t xml:space="preserve">Prepare the potato to grow the bacteria on.  </w:t>
      </w:r>
      <w:r w:rsidRPr="000B7513">
        <w:t>Carefully clean one or two large potatoes</w:t>
      </w:r>
      <w:r>
        <w:t>.  Boil potato for 10 mins to sterili</w:t>
      </w:r>
      <w:r w:rsidR="001557EA">
        <w:t>s</w:t>
      </w:r>
      <w:r>
        <w:t xml:space="preserve">e the potato.  </w:t>
      </w:r>
      <w:r w:rsidR="00D84A28">
        <w:t>While the potato is boiling, get a clear lunch container or jar, and clean.  Saniti</w:t>
      </w:r>
      <w:r w:rsidR="00631433">
        <w:t>s</w:t>
      </w:r>
      <w:r w:rsidR="00D84A28">
        <w:t>e the container with boiling water.  Also saniti</w:t>
      </w:r>
      <w:r w:rsidR="00631433">
        <w:t>s</w:t>
      </w:r>
      <w:r w:rsidR="00D84A28">
        <w:t xml:space="preserve">e the knife and cutting board with boiling water.  </w:t>
      </w:r>
      <w:r w:rsidR="002D5D12">
        <w:t>After the potato has boiled, drain and let cool.  Slice the potato in 1cm slices and place into container.  Keep container sealed until the swabbing activity.</w:t>
      </w:r>
      <w:r w:rsidR="00AD4C05">
        <w:t xml:space="preserve">  </w:t>
      </w:r>
    </w:p>
    <w:p w14:paraId="50375779" w14:textId="68A5C8D6" w:rsidR="00AD4C05" w:rsidRDefault="00AD4C05">
      <w:r>
        <w:t>If there are enough containers for each student, place one potato slice in each container.  Otherwise, split the class into groups, and place those slices</w:t>
      </w:r>
      <w:r w:rsidR="009B54F0">
        <w:t xml:space="preserve"> into the container </w:t>
      </w:r>
      <w:r w:rsidR="009518B0">
        <w:t>(F</w:t>
      </w:r>
      <w:r w:rsidR="009B54F0">
        <w:t>or example a group of 6 would have 6 slices in</w:t>
      </w:r>
      <w:r w:rsidR="00362207">
        <w:t xml:space="preserve"> </w:t>
      </w:r>
      <w:r w:rsidR="009B54F0">
        <w:t xml:space="preserve">a container).  The slices should lay flat and not be stacked.  </w:t>
      </w:r>
      <w:r w:rsidR="00362207">
        <w:t>The lid should be clear so that students can see the bacteria growth on the potato slice without opening the container.</w:t>
      </w:r>
    </w:p>
    <w:p w14:paraId="3C41A21C" w14:textId="77777777" w:rsidR="005148C0" w:rsidRDefault="005148C0">
      <w:pPr>
        <w:rPr>
          <w:b/>
          <w:bCs/>
        </w:rPr>
      </w:pPr>
    </w:p>
    <w:p w14:paraId="744B7600" w14:textId="36718680" w:rsidR="00F60630" w:rsidRDefault="00F60630">
      <w:pPr>
        <w:rPr>
          <w:b/>
          <w:bCs/>
        </w:rPr>
      </w:pPr>
      <w:r w:rsidRPr="00F60630">
        <w:rPr>
          <w:b/>
          <w:bCs/>
        </w:rPr>
        <w:t>Bacteria Swab:</w:t>
      </w:r>
    </w:p>
    <w:p w14:paraId="21607532" w14:textId="239D0023" w:rsidR="00F60630" w:rsidRPr="00F60630" w:rsidRDefault="00F60630" w:rsidP="00F60630">
      <w:pPr>
        <w:spacing w:after="0"/>
      </w:pPr>
      <w:r w:rsidRPr="00F60630">
        <w:t>Supplies:</w:t>
      </w:r>
    </w:p>
    <w:p w14:paraId="591AFD5B" w14:textId="1B82FCF0" w:rsidR="00F60630" w:rsidRPr="00F60630" w:rsidRDefault="00F60630" w:rsidP="000D6A47">
      <w:pPr>
        <w:pStyle w:val="ListParagraph"/>
        <w:numPr>
          <w:ilvl w:val="0"/>
          <w:numId w:val="6"/>
        </w:numPr>
        <w:spacing w:after="0"/>
      </w:pPr>
      <w:r w:rsidRPr="00F60630">
        <w:t>Cotton buds</w:t>
      </w:r>
    </w:p>
    <w:p w14:paraId="0B2E56E3" w14:textId="43A993BC" w:rsidR="00F60630" w:rsidRPr="00F60630" w:rsidRDefault="00F60630" w:rsidP="000D6A47">
      <w:pPr>
        <w:pStyle w:val="ListParagraph"/>
        <w:numPr>
          <w:ilvl w:val="0"/>
          <w:numId w:val="6"/>
        </w:numPr>
        <w:spacing w:after="0"/>
      </w:pPr>
      <w:r w:rsidRPr="00F60630">
        <w:t>Potato slices</w:t>
      </w:r>
    </w:p>
    <w:p w14:paraId="5B957C58" w14:textId="630027A3" w:rsidR="00F60630" w:rsidRPr="00F60630" w:rsidRDefault="00F60630" w:rsidP="000D6A47">
      <w:pPr>
        <w:pStyle w:val="ListParagraph"/>
        <w:numPr>
          <w:ilvl w:val="0"/>
          <w:numId w:val="6"/>
        </w:numPr>
        <w:spacing w:after="0"/>
      </w:pPr>
      <w:r w:rsidRPr="00F60630">
        <w:lastRenderedPageBreak/>
        <w:t>Container</w:t>
      </w:r>
    </w:p>
    <w:p w14:paraId="7B3D4186" w14:textId="459EC9A1" w:rsidR="00F60630" w:rsidRDefault="00F60630" w:rsidP="000D6A47">
      <w:pPr>
        <w:pStyle w:val="ListParagraph"/>
        <w:numPr>
          <w:ilvl w:val="0"/>
          <w:numId w:val="6"/>
        </w:numPr>
        <w:spacing w:after="0"/>
      </w:pPr>
      <w:r w:rsidRPr="00F60630">
        <w:t>Marker for labelling</w:t>
      </w:r>
    </w:p>
    <w:p w14:paraId="1FB926E1" w14:textId="438EEBC2" w:rsidR="000D6A47" w:rsidRDefault="000D6A47" w:rsidP="000D6A47">
      <w:pPr>
        <w:spacing w:after="0"/>
      </w:pPr>
    </w:p>
    <w:p w14:paraId="6D6D3427" w14:textId="4854365A" w:rsidR="00F60630" w:rsidRDefault="00F60630">
      <w:r>
        <w:t xml:space="preserve">Each student should have a potato slice and cotton bud.  Have students </w:t>
      </w:r>
      <w:r w:rsidR="00EA1B54">
        <w:t>th</w:t>
      </w:r>
      <w:r w:rsidR="000D6A47">
        <w:t>ink of</w:t>
      </w:r>
      <w:r w:rsidR="00EA1B54">
        <w:t xml:space="preserve"> an</w:t>
      </w:r>
      <w:r w:rsidR="000D6A47">
        <w:t xml:space="preserve"> item or</w:t>
      </w:r>
      <w:r w:rsidR="00EA1B54">
        <w:t xml:space="preserve"> area in the classroom they would like to swab.  </w:t>
      </w:r>
      <w:r w:rsidR="000D6A47">
        <w:t xml:space="preserve">Make a hypothesis </w:t>
      </w:r>
      <w:r w:rsidR="00F45227">
        <w:t>regarding which</w:t>
      </w:r>
      <w:r w:rsidR="000D6A47">
        <w:t xml:space="preserve"> item/area will have the most bacteria.  </w:t>
      </w:r>
      <w:r w:rsidR="002127FD">
        <w:t xml:space="preserve">Hand out the cotton buds to each </w:t>
      </w:r>
      <w:r w:rsidR="009B263F">
        <w:t>student and</w:t>
      </w:r>
      <w:r w:rsidR="002127FD">
        <w:t xml:space="preserve"> explain the importance of starting with a sterile cotton bud.</w:t>
      </w:r>
      <w:r w:rsidR="009B639E">
        <w:t xml:space="preserve">  Have students swab the item/area and then immediately swab their potato slice</w:t>
      </w:r>
      <w:r w:rsidR="007E64AE">
        <w:t xml:space="preserve"> that is in the container</w:t>
      </w:r>
      <w:r w:rsidR="009B639E">
        <w:t>.</w:t>
      </w:r>
      <w:r w:rsidR="009B263F">
        <w:t xml:space="preserve">  Close the </w:t>
      </w:r>
      <w:r w:rsidR="007E64AE">
        <w:t>container</w:t>
      </w:r>
      <w:r w:rsidR="009B263F">
        <w:t xml:space="preserve"> immediately after swabbing.  </w:t>
      </w:r>
      <w:r w:rsidR="009B639E">
        <w:t xml:space="preserve"> </w:t>
      </w:r>
      <w:r w:rsidR="007E64AE">
        <w:t>Let the containers incubate in a warm, dark place.  Check growth after 24 hours.  Some bacteria may have started growing.  Check again in 48 hours and compare the difference.  You should see bacterial growth within a few days.</w:t>
      </w:r>
      <w:r w:rsidR="002F50AC">
        <w:t xml:space="preserve"> </w:t>
      </w:r>
    </w:p>
    <w:p w14:paraId="7E38D5DB" w14:textId="5B488B8B" w:rsidR="00EE0E12" w:rsidRDefault="00781E3C">
      <w:r>
        <w:t xml:space="preserve">On a map of the classroom, plot the results </w:t>
      </w:r>
      <w:r w:rsidR="001F357C">
        <w:t xml:space="preserve">of where the bacteria are growing.  Which spots in the classroom </w:t>
      </w:r>
      <w:r w:rsidR="007D5C15">
        <w:t>have a lot of germs?  Discuss why some spots</w:t>
      </w:r>
      <w:r w:rsidR="00E0047A">
        <w:t xml:space="preserve"> may have more bacteria then others, and </w:t>
      </w:r>
      <w:r w:rsidR="006410F4">
        <w:t>the importance of sanitation.</w:t>
      </w:r>
    </w:p>
    <w:p w14:paraId="533D22F7" w14:textId="7F42981B" w:rsidR="008E0014" w:rsidRDefault="008E0014">
      <w:r w:rsidRPr="00E84FFB">
        <w:rPr>
          <w:b/>
          <w:bCs/>
        </w:rPr>
        <w:t>Optional:</w:t>
      </w:r>
      <w:r>
        <w:t xml:space="preserve">  Make a hypothesis about which place will be best for growing bacteria.  Place some container</w:t>
      </w:r>
      <w:r w:rsidR="00CB4995">
        <w:t>s</w:t>
      </w:r>
      <w:r>
        <w:t xml:space="preserve"> in the light (such as by a window), some in a cool area (such as a refrigerator), some in a warm area</w:t>
      </w:r>
      <w:r w:rsidR="009832F3">
        <w:t xml:space="preserve"> </w:t>
      </w:r>
      <w:r>
        <w:t>(by the heater), and some in the dark (</w:t>
      </w:r>
      <w:r w:rsidR="00CB4995">
        <w:t>such as</w:t>
      </w:r>
      <w:r>
        <w:t xml:space="preserve"> a closed drawer).  Check the growth from all areas each day and </w:t>
      </w:r>
      <w:r w:rsidR="009832F3">
        <w:t xml:space="preserve">compare results.  </w:t>
      </w:r>
    </w:p>
    <w:p w14:paraId="15AD1A74" w14:textId="44785581" w:rsidR="00A73E1C" w:rsidRDefault="00A73E1C"/>
    <w:p w14:paraId="7155B12E" w14:textId="35545D34" w:rsidR="00EC4397" w:rsidRDefault="00EC4397"/>
    <w:p w14:paraId="3125F323" w14:textId="788880EE" w:rsidR="00EC4397" w:rsidRDefault="00EC4397"/>
    <w:p w14:paraId="06A03179" w14:textId="5EBC167D" w:rsidR="00EC4397" w:rsidRDefault="00EC4397"/>
    <w:p w14:paraId="0D9DA820" w14:textId="42A8642E" w:rsidR="00EC4397" w:rsidRDefault="00B01A42">
      <w:r>
        <w:rPr>
          <w:noProof/>
        </w:rPr>
        <w:drawing>
          <wp:anchor distT="0" distB="0" distL="114300" distR="114300" simplePos="0" relativeHeight="251670528" behindDoc="1" locked="0" layoutInCell="1" allowOverlap="1" wp14:anchorId="5F1A2FEB" wp14:editId="630ED90E">
            <wp:simplePos x="0" y="0"/>
            <wp:positionH relativeFrom="column">
              <wp:posOffset>2728650</wp:posOffset>
            </wp:positionH>
            <wp:positionV relativeFrom="paragraph">
              <wp:posOffset>119959</wp:posOffset>
            </wp:positionV>
            <wp:extent cx="3281562" cy="2462537"/>
            <wp:effectExtent l="9208" t="0" r="4762" b="4763"/>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291011" cy="24696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54ABCD1F" wp14:editId="09468AF5">
            <wp:simplePos x="0" y="0"/>
            <wp:positionH relativeFrom="column">
              <wp:posOffset>-94932</wp:posOffset>
            </wp:positionH>
            <wp:positionV relativeFrom="paragraph">
              <wp:posOffset>96203</wp:posOffset>
            </wp:positionV>
            <wp:extent cx="3333750" cy="2501699"/>
            <wp:effectExtent l="0" t="2858"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333750" cy="2501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AD6CE" w14:textId="6F763379" w:rsidR="00EC4397" w:rsidRDefault="00EC4397"/>
    <w:p w14:paraId="7FE0CE7A" w14:textId="5AC159D8" w:rsidR="00EC4397" w:rsidRDefault="00EC4397"/>
    <w:p w14:paraId="2D6C597E" w14:textId="2ECEF4D0" w:rsidR="00EC4397" w:rsidRDefault="00EC4397"/>
    <w:p w14:paraId="37B045AD" w14:textId="0042F871" w:rsidR="00EC4397" w:rsidRDefault="00EC4397"/>
    <w:p w14:paraId="11430940" w14:textId="7555C1A1" w:rsidR="00EC4397" w:rsidRDefault="00EC4397"/>
    <w:p w14:paraId="04A422D1" w14:textId="1F01C854" w:rsidR="00EC4397" w:rsidRDefault="00EC4397"/>
    <w:p w14:paraId="30ABBCCB" w14:textId="1C908C25" w:rsidR="00EC4397" w:rsidRDefault="00EC4397"/>
    <w:p w14:paraId="27E4B9E3" w14:textId="0CBBF350" w:rsidR="00EC4397" w:rsidRDefault="00EC4397"/>
    <w:p w14:paraId="2172003B" w14:textId="2D7FABCE" w:rsidR="00EC4397" w:rsidRDefault="00EC4397"/>
    <w:p w14:paraId="15EEC58C" w14:textId="041D38D2" w:rsidR="00EC4397" w:rsidRDefault="00EC4397"/>
    <w:p w14:paraId="612D66CA" w14:textId="7B6EFB16" w:rsidR="00EC4397" w:rsidRDefault="00B01A42">
      <w:r>
        <w:tab/>
        <w:t xml:space="preserve">Prepared </w:t>
      </w:r>
      <w:proofErr w:type="spellStart"/>
      <w:r>
        <w:t>potaotes</w:t>
      </w:r>
      <w:proofErr w:type="spellEnd"/>
      <w:r>
        <w:t xml:space="preserve"> </w:t>
      </w:r>
      <w:r w:rsidR="00525FCC">
        <w:t>before swabbing</w:t>
      </w:r>
      <w:r w:rsidR="00525FCC">
        <w:tab/>
      </w:r>
      <w:r w:rsidR="00525FCC">
        <w:tab/>
        <w:t>Pota</w:t>
      </w:r>
      <w:r w:rsidR="00503DD6">
        <w:t>t</w:t>
      </w:r>
      <w:r w:rsidR="00525FCC">
        <w:t xml:space="preserve">oes after </w:t>
      </w:r>
      <w:r w:rsidR="00503DD6">
        <w:t>48 after swabbing</w:t>
      </w:r>
    </w:p>
    <w:p w14:paraId="639DF17E" w14:textId="77777777" w:rsidR="00B01A42" w:rsidRDefault="00B01A42"/>
    <w:p w14:paraId="4B32D68B" w14:textId="77777777" w:rsidR="00EC4397" w:rsidRDefault="00EC4397"/>
    <w:p w14:paraId="54149B58" w14:textId="77777777" w:rsidR="0096466C" w:rsidRDefault="0096466C" w:rsidP="0096466C">
      <w:pPr>
        <w:rPr>
          <w:b/>
          <w:bCs/>
          <w:sz w:val="28"/>
          <w:szCs w:val="28"/>
        </w:rPr>
      </w:pPr>
      <w:r w:rsidRPr="00E84FFB">
        <w:rPr>
          <w:b/>
          <w:bCs/>
          <w:sz w:val="28"/>
          <w:szCs w:val="28"/>
        </w:rPr>
        <w:lastRenderedPageBreak/>
        <w:t xml:space="preserve">Activity </w:t>
      </w:r>
      <w:r>
        <w:rPr>
          <w:b/>
          <w:bCs/>
          <w:sz w:val="28"/>
          <w:szCs w:val="28"/>
        </w:rPr>
        <w:t>2: Transmission</w:t>
      </w:r>
    </w:p>
    <w:p w14:paraId="3FC1BC41" w14:textId="51A2228F" w:rsidR="0096466C" w:rsidRDefault="0096466C" w:rsidP="0096466C">
      <w:pPr>
        <w:rPr>
          <w:b/>
          <w:bCs/>
        </w:rPr>
      </w:pPr>
      <w:r w:rsidRPr="005B1B00">
        <w:rPr>
          <w:b/>
          <w:bCs/>
        </w:rPr>
        <w:t>Supplies:</w:t>
      </w:r>
    </w:p>
    <w:p w14:paraId="0690417A" w14:textId="1BC6971A" w:rsidR="0096466C" w:rsidRDefault="00D4667B" w:rsidP="0096466C">
      <w:pPr>
        <w:pStyle w:val="ListParagraph"/>
        <w:numPr>
          <w:ilvl w:val="0"/>
          <w:numId w:val="7"/>
        </w:numPr>
        <w:spacing w:after="0"/>
      </w:pPr>
      <w:r>
        <w:t>Glitter</w:t>
      </w:r>
      <w:r w:rsidR="000B2CCF">
        <w:t xml:space="preserve"> in different </w:t>
      </w:r>
      <w:proofErr w:type="spellStart"/>
      <w:r w:rsidR="000B2CCF">
        <w:t>colors</w:t>
      </w:r>
      <w:proofErr w:type="spellEnd"/>
    </w:p>
    <w:p w14:paraId="0BECA8CA" w14:textId="71D026E9" w:rsidR="00D4667B" w:rsidRDefault="00D4667B" w:rsidP="0096466C">
      <w:pPr>
        <w:pStyle w:val="ListParagraph"/>
        <w:numPr>
          <w:ilvl w:val="0"/>
          <w:numId w:val="7"/>
        </w:numPr>
        <w:spacing w:after="0"/>
      </w:pPr>
      <w:r>
        <w:t>Timer</w:t>
      </w:r>
    </w:p>
    <w:p w14:paraId="5971A06B" w14:textId="0A168848" w:rsidR="00D4667B" w:rsidRDefault="00C259A4" w:rsidP="0096466C">
      <w:pPr>
        <w:pStyle w:val="ListParagraph"/>
        <w:numPr>
          <w:ilvl w:val="0"/>
          <w:numId w:val="7"/>
        </w:numPr>
        <w:spacing w:after="0"/>
      </w:pPr>
      <w:r>
        <w:t>Bowl</w:t>
      </w:r>
      <w:r w:rsidR="000B2CCF">
        <w:t>s</w:t>
      </w:r>
    </w:p>
    <w:p w14:paraId="1D76E569" w14:textId="3EA707E2" w:rsidR="00600330" w:rsidRDefault="00600330" w:rsidP="0096466C">
      <w:pPr>
        <w:pStyle w:val="ListParagraph"/>
        <w:numPr>
          <w:ilvl w:val="0"/>
          <w:numId w:val="7"/>
        </w:numPr>
        <w:spacing w:after="0"/>
      </w:pPr>
      <w:r>
        <w:t>Sink</w:t>
      </w:r>
    </w:p>
    <w:p w14:paraId="28E6450A" w14:textId="3F144FEE" w:rsidR="00EC093A" w:rsidRDefault="00D0327C" w:rsidP="0096466C">
      <w:pPr>
        <w:pStyle w:val="ListParagraph"/>
        <w:numPr>
          <w:ilvl w:val="0"/>
          <w:numId w:val="7"/>
        </w:numPr>
        <w:spacing w:after="0"/>
      </w:pPr>
      <w:r>
        <w:t>S</w:t>
      </w:r>
      <w:r w:rsidR="00EC093A">
        <w:t>oap</w:t>
      </w:r>
    </w:p>
    <w:p w14:paraId="1EFEA6D3" w14:textId="71E6F455" w:rsidR="00C259A4" w:rsidRDefault="00C259A4" w:rsidP="00C259A4">
      <w:pPr>
        <w:spacing w:after="0"/>
      </w:pPr>
    </w:p>
    <w:p w14:paraId="42B4EE31" w14:textId="638DAAB7" w:rsidR="00544ED2" w:rsidRDefault="00E77971" w:rsidP="00E77971">
      <w:pPr>
        <w:spacing w:after="0"/>
      </w:pPr>
      <w:r>
        <w:t xml:space="preserve">Put a small amount of glitter in </w:t>
      </w:r>
      <w:r w:rsidR="00544ED2">
        <w:t>a bowl.</w:t>
      </w:r>
      <w:r w:rsidR="000B2CCF">
        <w:t xml:space="preserve">  Each </w:t>
      </w:r>
      <w:proofErr w:type="spellStart"/>
      <w:r w:rsidR="000B2CCF">
        <w:t>color</w:t>
      </w:r>
      <w:proofErr w:type="spellEnd"/>
      <w:r w:rsidR="000B2CCF">
        <w:t xml:space="preserve"> of glitter should h</w:t>
      </w:r>
      <w:r w:rsidR="00457B65">
        <w:t>a</w:t>
      </w:r>
      <w:r w:rsidR="000B2CCF">
        <w:t xml:space="preserve">ve its own bowl.  </w:t>
      </w:r>
      <w:r w:rsidR="00BE3BA1">
        <w:t xml:space="preserve">Assign the different </w:t>
      </w:r>
      <w:proofErr w:type="spellStart"/>
      <w:r w:rsidR="00BE3BA1">
        <w:t>colors</w:t>
      </w:r>
      <w:proofErr w:type="spellEnd"/>
      <w:r w:rsidR="00BE3BA1">
        <w:t xml:space="preserve"> to disease, such as red for the flue, or blue for a cold.</w:t>
      </w:r>
      <w:r w:rsidR="00D0580E">
        <w:t xml:space="preserve">  </w:t>
      </w:r>
      <w:r w:rsidR="00544ED2">
        <w:t xml:space="preserve">Have students </w:t>
      </w:r>
      <w:r w:rsidR="008D4367">
        <w:t>dip their hands into the</w:t>
      </w:r>
      <w:r w:rsidR="00D0580E">
        <w:t xml:space="preserve"> one of</w:t>
      </w:r>
      <w:r w:rsidR="008D4367">
        <w:t xml:space="preserve"> bowl</w:t>
      </w:r>
      <w:r w:rsidR="00446E86">
        <w:t>s of glitter</w:t>
      </w:r>
      <w:r w:rsidR="008D4367">
        <w:t xml:space="preserve"> and </w:t>
      </w:r>
      <w:r w:rsidR="00831E04">
        <w:t xml:space="preserve">rub their hands in the glitter.  </w:t>
      </w:r>
      <w:proofErr w:type="spellStart"/>
      <w:proofErr w:type="gramStart"/>
      <w:r w:rsidR="00C805D1">
        <w:t>Their</w:t>
      </w:r>
      <w:proofErr w:type="spellEnd"/>
      <w:proofErr w:type="gramEnd"/>
      <w:r w:rsidR="00C805D1">
        <w:t xml:space="preserve"> should be glitter stuck to their hands</w:t>
      </w:r>
      <w:r w:rsidR="000B2CCF">
        <w:t xml:space="preserve">.  </w:t>
      </w:r>
      <w:r w:rsidR="00457B65">
        <w:t xml:space="preserve">Have students walk around the classroom for </w:t>
      </w:r>
      <w:r w:rsidR="00904B5D">
        <w:t>2</w:t>
      </w:r>
      <w:r w:rsidR="00457B65">
        <w:t xml:space="preserve"> minutes shaking hands with other students.  After 3 minutes, check to see where the glitter spread, and what </w:t>
      </w:r>
      <w:proofErr w:type="spellStart"/>
      <w:r w:rsidR="00457B65">
        <w:t>colors</w:t>
      </w:r>
      <w:proofErr w:type="spellEnd"/>
      <w:r w:rsidR="00457B65">
        <w:t xml:space="preserve">/disease each student has.  </w:t>
      </w:r>
      <w:r w:rsidR="004E6FA8">
        <w:t xml:space="preserve">Check if students touched their </w:t>
      </w:r>
      <w:proofErr w:type="gramStart"/>
      <w:r w:rsidR="004E6FA8">
        <w:t>face, and</w:t>
      </w:r>
      <w:proofErr w:type="gramEnd"/>
      <w:r w:rsidR="004E6FA8">
        <w:t xml:space="preserve"> discuss how germs enter the body.  Where in the classroom can you see the glitter?  Check </w:t>
      </w:r>
      <w:proofErr w:type="gramStart"/>
      <w:r w:rsidR="004E6FA8">
        <w:t>desk tops</w:t>
      </w:r>
      <w:proofErr w:type="gramEnd"/>
      <w:r w:rsidR="004E6FA8">
        <w:t xml:space="preserve"> and door handles</w:t>
      </w:r>
      <w:r w:rsidR="00600330">
        <w:t>.  Germs and glitter both spread very easily.</w:t>
      </w:r>
      <w:r w:rsidR="00EC093A">
        <w:t xml:space="preserve">  Discuss how quickly germs can spread from one person to another.  It only takes one person not washing their hands to infect a room full of people.</w:t>
      </w:r>
      <w:r w:rsidR="00600330">
        <w:t xml:space="preserve">  Have students wash their hands after the activity.</w:t>
      </w:r>
      <w:r w:rsidR="00EC093A" w:rsidRPr="00EC093A">
        <w:t xml:space="preserve"> </w:t>
      </w:r>
      <w:r w:rsidR="00EC093A">
        <w:t>Discuss</w:t>
      </w:r>
      <w:r w:rsidR="00EC093A" w:rsidRPr="00EC093A">
        <w:t xml:space="preserve"> how soap helps water wash the germs away and that’s why it’s important to use soap every time you wash your hands.</w:t>
      </w:r>
    </w:p>
    <w:p w14:paraId="17CFB1D9" w14:textId="6EC8E35F" w:rsidR="0096466C" w:rsidRDefault="0096466C"/>
    <w:p w14:paraId="0A6E8072" w14:textId="50C140A3" w:rsidR="004921D8" w:rsidRDefault="00E72520">
      <w:r>
        <w:rPr>
          <w:noProof/>
        </w:rPr>
        <w:drawing>
          <wp:anchor distT="0" distB="0" distL="114300" distR="114300" simplePos="0" relativeHeight="251672576" behindDoc="1" locked="0" layoutInCell="1" allowOverlap="1" wp14:anchorId="4109F887" wp14:editId="0F91E59D">
            <wp:simplePos x="0" y="0"/>
            <wp:positionH relativeFrom="margin">
              <wp:posOffset>1514475</wp:posOffset>
            </wp:positionH>
            <wp:positionV relativeFrom="paragraph">
              <wp:posOffset>13335</wp:posOffset>
            </wp:positionV>
            <wp:extent cx="3046310" cy="22860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631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AFDD8" w14:textId="663FCDFC" w:rsidR="005148C0" w:rsidRDefault="005148C0"/>
    <w:p w14:paraId="32CFD3E4" w14:textId="61DECA5B" w:rsidR="00EC4397" w:rsidRDefault="00EC4397"/>
    <w:p w14:paraId="33AD347D" w14:textId="5073E1CD" w:rsidR="00EC4397" w:rsidRDefault="00EC4397"/>
    <w:p w14:paraId="61F8B5FA" w14:textId="2826FA8D" w:rsidR="00EC4397" w:rsidRDefault="00EC4397"/>
    <w:p w14:paraId="09065424" w14:textId="52D69150" w:rsidR="00EC4397" w:rsidRDefault="00EC4397"/>
    <w:p w14:paraId="0C9198A9" w14:textId="38857983" w:rsidR="00EC4397" w:rsidRDefault="00EC4397"/>
    <w:p w14:paraId="61003BF5" w14:textId="002F2BE1" w:rsidR="00EC4397" w:rsidRDefault="00EC4397"/>
    <w:p w14:paraId="339BF880" w14:textId="52CC56C7" w:rsidR="00EC4397" w:rsidRDefault="00EC4397"/>
    <w:p w14:paraId="69AB8496" w14:textId="2BC7B883" w:rsidR="00EC4397" w:rsidRDefault="00E81D07">
      <w:r>
        <w:rPr>
          <w:noProof/>
        </w:rPr>
        <w:drawing>
          <wp:anchor distT="0" distB="0" distL="114300" distR="114300" simplePos="0" relativeHeight="251673600" behindDoc="1" locked="0" layoutInCell="1" allowOverlap="1" wp14:anchorId="250F72F4" wp14:editId="67A8C96A">
            <wp:simplePos x="0" y="0"/>
            <wp:positionH relativeFrom="margin">
              <wp:posOffset>1543050</wp:posOffset>
            </wp:positionH>
            <wp:positionV relativeFrom="paragraph">
              <wp:posOffset>224155</wp:posOffset>
            </wp:positionV>
            <wp:extent cx="3000375" cy="225152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6529" cy="22561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D522A" w14:textId="59C4913D" w:rsidR="00EC4397" w:rsidRDefault="00EC4397"/>
    <w:p w14:paraId="6956216C" w14:textId="2083C4F3" w:rsidR="00EC4397" w:rsidRDefault="00EC4397"/>
    <w:p w14:paraId="33FF12BD" w14:textId="5B7EB5C0" w:rsidR="00EC4397" w:rsidRDefault="00EC4397"/>
    <w:p w14:paraId="270F5F78" w14:textId="13CE3478" w:rsidR="00EC4397" w:rsidRDefault="00EC4397"/>
    <w:p w14:paraId="68BFAA12" w14:textId="1BEC6383" w:rsidR="00EC4397" w:rsidRDefault="00EC4397"/>
    <w:p w14:paraId="72A4018B" w14:textId="77777777" w:rsidR="00E81D07" w:rsidRDefault="00E81D07" w:rsidP="00A73E1C">
      <w:pPr>
        <w:jc w:val="center"/>
        <w:rPr>
          <w:b/>
          <w:bCs/>
          <w:sz w:val="40"/>
          <w:szCs w:val="40"/>
        </w:rPr>
      </w:pPr>
    </w:p>
    <w:p w14:paraId="3CA7F790" w14:textId="6A2D9B19" w:rsidR="00A73E1C" w:rsidRPr="00E40B0A" w:rsidRDefault="00A73E1C" w:rsidP="00A73E1C">
      <w:pPr>
        <w:jc w:val="center"/>
        <w:rPr>
          <w:b/>
          <w:bCs/>
          <w:sz w:val="40"/>
          <w:szCs w:val="40"/>
        </w:rPr>
      </w:pPr>
      <w:bookmarkStart w:id="0" w:name="_GoBack"/>
      <w:bookmarkEnd w:id="0"/>
      <w:r>
        <w:rPr>
          <w:b/>
          <w:bCs/>
          <w:noProof/>
          <w:sz w:val="40"/>
          <w:szCs w:val="40"/>
        </w:rPr>
        <w:lastRenderedPageBreak/>
        <w:drawing>
          <wp:anchor distT="0" distB="0" distL="114300" distR="114300" simplePos="0" relativeHeight="251669504" behindDoc="0" locked="0" layoutInCell="1" allowOverlap="1" wp14:anchorId="12D1281B" wp14:editId="7CFC50A6">
            <wp:simplePos x="0" y="0"/>
            <wp:positionH relativeFrom="margin">
              <wp:posOffset>743585</wp:posOffset>
            </wp:positionH>
            <wp:positionV relativeFrom="paragraph">
              <wp:posOffset>-123825</wp:posOffset>
            </wp:positionV>
            <wp:extent cx="743585" cy="737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anchor>
        </w:drawing>
      </w:r>
      <w:r>
        <w:rPr>
          <w:b/>
          <w:bCs/>
          <w:noProof/>
          <w:sz w:val="40"/>
          <w:szCs w:val="40"/>
        </w:rPr>
        <w:drawing>
          <wp:anchor distT="0" distB="0" distL="114300" distR="114300" simplePos="0" relativeHeight="251668480" behindDoc="0" locked="0" layoutInCell="1" allowOverlap="1" wp14:anchorId="76AEDD06" wp14:editId="2D621E99">
            <wp:simplePos x="0" y="0"/>
            <wp:positionH relativeFrom="column">
              <wp:posOffset>4257675</wp:posOffset>
            </wp:positionH>
            <wp:positionV relativeFrom="paragraph">
              <wp:posOffset>-133350</wp:posOffset>
            </wp:positionV>
            <wp:extent cx="658495" cy="6584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bCs/>
          <w:sz w:val="40"/>
          <w:szCs w:val="40"/>
        </w:rPr>
        <w:t>Sources &amp; Resources</w:t>
      </w:r>
    </w:p>
    <w:p w14:paraId="2123EB1E" w14:textId="77777777" w:rsidR="00B26BF8" w:rsidRDefault="00B26BF8"/>
    <w:p w14:paraId="765C53F1" w14:textId="0FCCD706" w:rsidR="00D533B7" w:rsidRDefault="00D533B7" w:rsidP="0013310B">
      <w:pPr>
        <w:spacing w:after="0"/>
      </w:pPr>
      <w:r>
        <w:t>Bacteria Overview:</w:t>
      </w:r>
    </w:p>
    <w:p w14:paraId="4061AAC4" w14:textId="089BA96E" w:rsidR="00D533B7" w:rsidRDefault="00E81D07" w:rsidP="0013310B">
      <w:pPr>
        <w:spacing w:after="0"/>
        <w:rPr>
          <w:rStyle w:val="Hyperlink"/>
        </w:rPr>
      </w:pPr>
      <w:hyperlink r:id="rId15" w:history="1">
        <w:r w:rsidR="00F208E2" w:rsidRPr="00B9659F">
          <w:rPr>
            <w:rStyle w:val="Hyperlink"/>
          </w:rPr>
          <w:t>https://microbiologyonline.org/about-microbiology/introducing-microbes/bacteria</w:t>
        </w:r>
      </w:hyperlink>
    </w:p>
    <w:p w14:paraId="04262634" w14:textId="373A5E57" w:rsidR="008F6B6A" w:rsidRDefault="00E81D07" w:rsidP="0013310B">
      <w:pPr>
        <w:spacing w:after="0"/>
      </w:pPr>
      <w:hyperlink r:id="rId16" w:history="1">
        <w:r w:rsidR="00DB156A" w:rsidRPr="002339FF">
          <w:rPr>
            <w:rStyle w:val="Hyperlink"/>
          </w:rPr>
          <w:t>https://www.natgeokids.com/uk/primary-resource/bacteria-primary-resource/</w:t>
        </w:r>
      </w:hyperlink>
    </w:p>
    <w:p w14:paraId="19352266" w14:textId="77777777" w:rsidR="0013310B" w:rsidRDefault="0013310B" w:rsidP="0013310B">
      <w:pPr>
        <w:spacing w:after="0"/>
      </w:pPr>
    </w:p>
    <w:p w14:paraId="219D05C1" w14:textId="797F06CF" w:rsidR="00F208E2" w:rsidRDefault="00F208E2" w:rsidP="0013310B">
      <w:pPr>
        <w:spacing w:after="0"/>
      </w:pPr>
      <w:r>
        <w:t xml:space="preserve">Microorganisms: </w:t>
      </w:r>
    </w:p>
    <w:p w14:paraId="71BD5696" w14:textId="652B30F7" w:rsidR="00F208E2" w:rsidRDefault="00E81D07" w:rsidP="0013310B">
      <w:pPr>
        <w:spacing w:after="0"/>
      </w:pPr>
      <w:hyperlink r:id="rId17" w:history="1">
        <w:r w:rsidR="003652EC" w:rsidRPr="00B9659F">
          <w:rPr>
            <w:rStyle w:val="Hyperlink"/>
          </w:rPr>
          <w:t>https://www.bbc.co.uk/bitesize/topics/zfxxsbk</w:t>
        </w:r>
      </w:hyperlink>
    </w:p>
    <w:p w14:paraId="009BF127" w14:textId="77777777" w:rsidR="0013310B" w:rsidRDefault="0013310B" w:rsidP="0013310B">
      <w:pPr>
        <w:spacing w:after="0"/>
      </w:pPr>
    </w:p>
    <w:p w14:paraId="2C79CD66" w14:textId="7733283F" w:rsidR="006D18BE" w:rsidRDefault="006D18BE" w:rsidP="0013310B">
      <w:pPr>
        <w:spacing w:after="0"/>
      </w:pPr>
      <w:r>
        <w:t>Food Poisoning and how bacteria grow:</w:t>
      </w:r>
    </w:p>
    <w:p w14:paraId="55CD2C45" w14:textId="6F98A5A4" w:rsidR="006D18BE" w:rsidRDefault="00E81D07" w:rsidP="0013310B">
      <w:pPr>
        <w:spacing w:after="0"/>
      </w:pPr>
      <w:hyperlink r:id="rId18" w:history="1">
        <w:r w:rsidR="003652EC" w:rsidRPr="00B9659F">
          <w:rPr>
            <w:rStyle w:val="Hyperlink"/>
          </w:rPr>
          <w:t>https://www.safefood.eu/Food-safety/Food-Poisoning.aspx</w:t>
        </w:r>
      </w:hyperlink>
    </w:p>
    <w:p w14:paraId="2120824B" w14:textId="77777777" w:rsidR="0013310B" w:rsidRDefault="0013310B" w:rsidP="0013310B">
      <w:pPr>
        <w:spacing w:after="0"/>
      </w:pPr>
    </w:p>
    <w:p w14:paraId="3DD8D831" w14:textId="0FC20402" w:rsidR="003652EC" w:rsidRDefault="00D301A9" w:rsidP="0013310B">
      <w:pPr>
        <w:spacing w:after="0"/>
      </w:pPr>
      <w:r>
        <w:t>How long can bacteria and viruses live outside the body:</w:t>
      </w:r>
    </w:p>
    <w:p w14:paraId="09605B55" w14:textId="4D1A8A97" w:rsidR="00CA53BA" w:rsidRDefault="00E81D07" w:rsidP="0013310B">
      <w:pPr>
        <w:spacing w:after="0"/>
      </w:pPr>
      <w:hyperlink r:id="rId19" w:history="1">
        <w:r w:rsidR="00D301A9" w:rsidRPr="00B9659F">
          <w:rPr>
            <w:rStyle w:val="Hyperlink"/>
          </w:rPr>
          <w:t>https://www.nhs.uk/common-health-questions/infections/how-long-do-bacteria-and-viruses-live-outside-the-body/</w:t>
        </w:r>
      </w:hyperlink>
    </w:p>
    <w:p w14:paraId="6C303083" w14:textId="77777777" w:rsidR="0013310B" w:rsidRDefault="0013310B" w:rsidP="0013310B">
      <w:pPr>
        <w:spacing w:after="0"/>
      </w:pPr>
    </w:p>
    <w:p w14:paraId="5B574A12" w14:textId="2068B68E" w:rsidR="00321B3F" w:rsidRDefault="00505462" w:rsidP="0013310B">
      <w:pPr>
        <w:spacing w:after="0"/>
      </w:pPr>
      <w:r>
        <w:t>Different types of germs:</w:t>
      </w:r>
    </w:p>
    <w:p w14:paraId="3271A2EF" w14:textId="0019FD8D" w:rsidR="00505462" w:rsidRDefault="00E81D07" w:rsidP="0013310B">
      <w:pPr>
        <w:spacing w:after="0"/>
      </w:pPr>
      <w:hyperlink r:id="rId20" w:history="1">
        <w:r w:rsidR="00505462" w:rsidRPr="00B9659F">
          <w:rPr>
            <w:rStyle w:val="Hyperlink"/>
          </w:rPr>
          <w:t>https://askabiologist.asu.edu/explore/puzzling-pathogens</w:t>
        </w:r>
      </w:hyperlink>
    </w:p>
    <w:p w14:paraId="638C821E" w14:textId="77777777" w:rsidR="0013310B" w:rsidRDefault="0013310B" w:rsidP="0013310B">
      <w:pPr>
        <w:spacing w:after="0"/>
      </w:pPr>
    </w:p>
    <w:p w14:paraId="000BC6A6" w14:textId="7FD9D9FB" w:rsidR="00505462" w:rsidRDefault="00E00D6E" w:rsidP="0013310B">
      <w:pPr>
        <w:spacing w:after="0"/>
      </w:pPr>
      <w:r>
        <w:t xml:space="preserve">What is an Antibiotic and how they </w:t>
      </w:r>
      <w:proofErr w:type="gramStart"/>
      <w:r>
        <w:t>work:</w:t>
      </w:r>
      <w:proofErr w:type="gramEnd"/>
    </w:p>
    <w:p w14:paraId="1EA4486B" w14:textId="35C2034D" w:rsidR="00E00D6E" w:rsidRDefault="00E81D07" w:rsidP="0013310B">
      <w:pPr>
        <w:spacing w:after="0"/>
      </w:pPr>
      <w:hyperlink r:id="rId21" w:history="1">
        <w:r w:rsidR="00E00D6E" w:rsidRPr="00B9659F">
          <w:rPr>
            <w:rStyle w:val="Hyperlink"/>
          </w:rPr>
          <w:t>https://learn.genetics.utah.edu/content/microbiome/antibiotics/</w:t>
        </w:r>
      </w:hyperlink>
    </w:p>
    <w:p w14:paraId="17C580C4" w14:textId="6CD6FEC0" w:rsidR="00E00D6E" w:rsidRDefault="00E81D07" w:rsidP="0013310B">
      <w:pPr>
        <w:spacing w:after="0"/>
      </w:pPr>
      <w:hyperlink r:id="rId22" w:history="1">
        <w:r w:rsidR="00F9446A" w:rsidRPr="00B9659F">
          <w:rPr>
            <w:rStyle w:val="Hyperlink"/>
          </w:rPr>
          <w:t>https://microbiologysociety.org/education-outreach/antibiotics-unearthed/antibiotics-and-antibiotic-resistance/what-are-antibiotics-and-how-do-they-work.html</w:t>
        </w:r>
      </w:hyperlink>
    </w:p>
    <w:p w14:paraId="62194E33" w14:textId="77777777" w:rsidR="0013310B" w:rsidRDefault="0013310B" w:rsidP="0013310B">
      <w:pPr>
        <w:spacing w:after="0"/>
      </w:pPr>
    </w:p>
    <w:p w14:paraId="04F5608E" w14:textId="1E5FF3D1" w:rsidR="00F9446A" w:rsidRDefault="001C37DB" w:rsidP="0013310B">
      <w:pPr>
        <w:spacing w:after="0"/>
      </w:pPr>
      <w:r>
        <w:t>Antibiotic</w:t>
      </w:r>
      <w:r w:rsidR="008A3FBA">
        <w:t xml:space="preserve"> </w:t>
      </w:r>
      <w:r>
        <w:t>Resistance:</w:t>
      </w:r>
    </w:p>
    <w:p w14:paraId="77A34ABF" w14:textId="6BB1DB9F" w:rsidR="001C37DB" w:rsidRDefault="00E81D07" w:rsidP="0013310B">
      <w:pPr>
        <w:spacing w:after="0"/>
        <w:rPr>
          <w:rStyle w:val="Hyperlink"/>
        </w:rPr>
      </w:pPr>
      <w:hyperlink r:id="rId23" w:history="1">
        <w:r w:rsidR="001C37DB" w:rsidRPr="00B9659F">
          <w:rPr>
            <w:rStyle w:val="Hyperlink"/>
          </w:rPr>
          <w:t>https://www.who.int/news-room/fact-sheets/detail/antibiotic-resistance</w:t>
        </w:r>
      </w:hyperlink>
    </w:p>
    <w:p w14:paraId="21434A2A" w14:textId="05AE4AB0" w:rsidR="00DB156A" w:rsidRDefault="00DB156A" w:rsidP="0013310B">
      <w:pPr>
        <w:spacing w:after="0"/>
        <w:rPr>
          <w:rStyle w:val="Hyperlink"/>
        </w:rPr>
      </w:pPr>
      <w:r w:rsidRPr="00DB156A">
        <w:rPr>
          <w:rStyle w:val="Hyperlink"/>
        </w:rPr>
        <w:t>https://www.khanacademy.org/science/health-and-medicine/current-issues-in-health-and-medicine/antibiotics-and-antibiotic-resistance/a/what-is-antibiotic-resistance</w:t>
      </w:r>
    </w:p>
    <w:p w14:paraId="79431A96" w14:textId="77777777" w:rsidR="0013310B" w:rsidRDefault="0013310B" w:rsidP="0013310B">
      <w:pPr>
        <w:spacing w:after="0"/>
      </w:pPr>
    </w:p>
    <w:p w14:paraId="2D9660A9" w14:textId="2DFDB630" w:rsidR="00B37201" w:rsidRDefault="006643F6" w:rsidP="0013310B">
      <w:pPr>
        <w:spacing w:after="0"/>
      </w:pPr>
      <w:r>
        <w:t>Calculate how quickly bacteria can grow:</w:t>
      </w:r>
    </w:p>
    <w:p w14:paraId="52DC03F6" w14:textId="57D8939A" w:rsidR="006643F6" w:rsidRDefault="00E81D07" w:rsidP="0013310B">
      <w:pPr>
        <w:spacing w:after="0"/>
      </w:pPr>
      <w:hyperlink r:id="rId24" w:history="1">
        <w:r w:rsidR="006643F6" w:rsidRPr="00513513">
          <w:rPr>
            <w:rStyle w:val="Hyperlink"/>
          </w:rPr>
          <w:t>https://www.bbc.co.uk/bitesize/guides/z243g82/revision/2</w:t>
        </w:r>
      </w:hyperlink>
    </w:p>
    <w:p w14:paraId="20B3D4F6" w14:textId="77777777" w:rsidR="0013310B" w:rsidRDefault="0013310B" w:rsidP="0013310B">
      <w:pPr>
        <w:spacing w:after="0"/>
      </w:pPr>
    </w:p>
    <w:p w14:paraId="7E81B7A6" w14:textId="17B89EE1" w:rsidR="00583A60" w:rsidRDefault="00583A60" w:rsidP="0013310B">
      <w:pPr>
        <w:spacing w:after="0"/>
      </w:pPr>
      <w:r>
        <w:t>Vaccine Information:</w:t>
      </w:r>
    </w:p>
    <w:p w14:paraId="0584123F" w14:textId="78777958" w:rsidR="00583A60" w:rsidRDefault="00E81D07" w:rsidP="0013310B">
      <w:pPr>
        <w:spacing w:after="0"/>
      </w:pPr>
      <w:hyperlink r:id="rId25" w:history="1">
        <w:r w:rsidR="00583A60" w:rsidRPr="00395AD8">
          <w:rPr>
            <w:rStyle w:val="Hyperlink"/>
          </w:rPr>
          <w:t>https://www.nhs.uk/conditions/vaccinations/nhs-vaccinations-and-when-to-have-them/</w:t>
        </w:r>
      </w:hyperlink>
    </w:p>
    <w:p w14:paraId="1A771C7B" w14:textId="74AA4894" w:rsidR="007553D9" w:rsidRDefault="00E81D07" w:rsidP="0013310B">
      <w:pPr>
        <w:spacing w:after="0"/>
      </w:pPr>
      <w:hyperlink r:id="rId26" w:history="1">
        <w:r w:rsidR="007553D9" w:rsidRPr="00395AD8">
          <w:rPr>
            <w:rStyle w:val="Hyperlink"/>
          </w:rPr>
          <w:t>https://www.nhs.uk/conditions/vaccinations/why-vaccination-is-safe-and-important/</w:t>
        </w:r>
      </w:hyperlink>
    </w:p>
    <w:p w14:paraId="639B8849" w14:textId="77777777" w:rsidR="007553D9" w:rsidRDefault="007553D9" w:rsidP="0013310B">
      <w:pPr>
        <w:spacing w:after="0"/>
      </w:pPr>
    </w:p>
    <w:p w14:paraId="166A1937" w14:textId="31173D68" w:rsidR="00687709" w:rsidRDefault="00687709" w:rsidP="0013310B">
      <w:pPr>
        <w:spacing w:after="0"/>
      </w:pPr>
      <w:r>
        <w:t>Brief Video</w:t>
      </w:r>
      <w:r w:rsidR="00553E56">
        <w:t xml:space="preserve"> Introduction to </w:t>
      </w:r>
      <w:proofErr w:type="spellStart"/>
      <w:r w:rsidR="00553E56">
        <w:t>M</w:t>
      </w:r>
      <w:r w:rsidR="00583A60">
        <w:t>i</w:t>
      </w:r>
      <w:r w:rsidR="00553E56">
        <w:t>crobiolgy</w:t>
      </w:r>
      <w:proofErr w:type="spellEnd"/>
      <w:r>
        <w:t>:</w:t>
      </w:r>
    </w:p>
    <w:p w14:paraId="69EC3184" w14:textId="6190D7A7" w:rsidR="00583A60" w:rsidRDefault="00E81D07" w:rsidP="0013310B">
      <w:pPr>
        <w:spacing w:after="0"/>
        <w:rPr>
          <w:rStyle w:val="Hyperlink"/>
        </w:rPr>
      </w:pPr>
      <w:hyperlink r:id="rId27" w:history="1">
        <w:r w:rsidR="00687709" w:rsidRPr="00E65D28">
          <w:rPr>
            <w:rStyle w:val="Hyperlink"/>
          </w:rPr>
          <w:t>https://www.youtube.com/watch?v=WlGQaVgfpmw&amp;t=82s</w:t>
        </w:r>
      </w:hyperlink>
    </w:p>
    <w:p w14:paraId="26B4D634" w14:textId="77777777" w:rsidR="00F745FC" w:rsidRDefault="00F745FC" w:rsidP="0013310B">
      <w:pPr>
        <w:spacing w:after="0"/>
      </w:pPr>
    </w:p>
    <w:p w14:paraId="4BADAC81" w14:textId="56CD81AC" w:rsidR="007553D9" w:rsidRDefault="00F745FC" w:rsidP="0013310B">
      <w:pPr>
        <w:spacing w:after="0"/>
      </w:pPr>
      <w:r>
        <w:t>The Plague Overview:</w:t>
      </w:r>
    </w:p>
    <w:p w14:paraId="24F484D1" w14:textId="313B0CB9" w:rsidR="003946B5" w:rsidRDefault="00E81D07" w:rsidP="0013310B">
      <w:pPr>
        <w:spacing w:after="0"/>
      </w:pPr>
      <w:hyperlink r:id="rId28" w:history="1">
        <w:r w:rsidR="003946B5" w:rsidRPr="007A12C6">
          <w:rPr>
            <w:rStyle w:val="Hyperlink"/>
          </w:rPr>
          <w:t>https://www.bbc.co.uk/bitesize/guides/z7r7hyc/revision/1</w:t>
        </w:r>
      </w:hyperlink>
    </w:p>
    <w:p w14:paraId="2F295389" w14:textId="4CE36F2B" w:rsidR="003946B5" w:rsidRDefault="003946B5" w:rsidP="0013310B">
      <w:pPr>
        <w:spacing w:after="0"/>
      </w:pPr>
    </w:p>
    <w:p w14:paraId="4C2CB311" w14:textId="4280DED3" w:rsidR="00262B03" w:rsidRDefault="00262B03" w:rsidP="0013310B">
      <w:pPr>
        <w:spacing w:after="0"/>
      </w:pPr>
      <w:r>
        <w:t>Importance of Handwashing:</w:t>
      </w:r>
    </w:p>
    <w:p w14:paraId="64F1150C" w14:textId="364C26A8" w:rsidR="00262B03" w:rsidRDefault="00E81D07" w:rsidP="0013310B">
      <w:pPr>
        <w:spacing w:after="0"/>
      </w:pPr>
      <w:hyperlink r:id="rId29" w:history="1">
        <w:r w:rsidR="00262B03" w:rsidRPr="007A12C6">
          <w:rPr>
            <w:rStyle w:val="Hyperlink"/>
          </w:rPr>
          <w:t>https://www.cdc.gov/handwashing/why-handwashing.html</w:t>
        </w:r>
      </w:hyperlink>
    </w:p>
    <w:p w14:paraId="2273DA31" w14:textId="0AD07636" w:rsidR="007E3912" w:rsidRDefault="00E81D07" w:rsidP="0013310B">
      <w:pPr>
        <w:spacing w:after="0"/>
      </w:pPr>
      <w:hyperlink r:id="rId30" w:history="1">
        <w:r w:rsidR="007E3912" w:rsidRPr="007A12C6">
          <w:rPr>
            <w:rStyle w:val="Hyperlink"/>
          </w:rPr>
          <w:t>https://www.nhs.uk/live-well/healthy-body/best-way-to-wash-your-hands/</w:t>
        </w:r>
      </w:hyperlink>
    </w:p>
    <w:p w14:paraId="75710F64" w14:textId="664AF281" w:rsidR="001D6F30" w:rsidRPr="00E40B0A" w:rsidRDefault="002135CB" w:rsidP="001D6F30">
      <w:pPr>
        <w:jc w:val="center"/>
        <w:rPr>
          <w:b/>
          <w:bCs/>
          <w:sz w:val="40"/>
          <w:szCs w:val="40"/>
        </w:rPr>
      </w:pPr>
      <w:r>
        <w:rPr>
          <w:b/>
          <w:bCs/>
          <w:noProof/>
          <w:sz w:val="40"/>
          <w:szCs w:val="40"/>
        </w:rPr>
        <w:lastRenderedPageBreak/>
        <w:drawing>
          <wp:anchor distT="0" distB="0" distL="114300" distR="114300" simplePos="0" relativeHeight="251661312" behindDoc="1" locked="0" layoutInCell="1" allowOverlap="1" wp14:anchorId="1699D88F" wp14:editId="4AD610A7">
            <wp:simplePos x="0" y="0"/>
            <wp:positionH relativeFrom="column">
              <wp:posOffset>4295775</wp:posOffset>
            </wp:positionH>
            <wp:positionV relativeFrom="paragraph">
              <wp:posOffset>-95250</wp:posOffset>
            </wp:positionV>
            <wp:extent cx="658495" cy="6584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40"/>
          <w:szCs w:val="40"/>
        </w:rPr>
        <w:drawing>
          <wp:anchor distT="0" distB="0" distL="114300" distR="114300" simplePos="0" relativeHeight="251662336" behindDoc="0" locked="0" layoutInCell="1" allowOverlap="1" wp14:anchorId="0D6870E2" wp14:editId="6CC991DB">
            <wp:simplePos x="0" y="0"/>
            <wp:positionH relativeFrom="margin">
              <wp:posOffset>695325</wp:posOffset>
            </wp:positionH>
            <wp:positionV relativeFrom="paragraph">
              <wp:posOffset>-161925</wp:posOffset>
            </wp:positionV>
            <wp:extent cx="743585" cy="737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anchor>
        </w:drawing>
      </w:r>
      <w:r w:rsidR="001D6F30" w:rsidRPr="00E40B0A">
        <w:rPr>
          <w:b/>
          <w:bCs/>
          <w:sz w:val="40"/>
          <w:szCs w:val="40"/>
        </w:rPr>
        <w:t>Additional Activities</w:t>
      </w:r>
    </w:p>
    <w:p w14:paraId="7CBBA8B0" w14:textId="615F50A2" w:rsidR="00B312FE" w:rsidRDefault="00B312FE"/>
    <w:p w14:paraId="20A552DC" w14:textId="77777777" w:rsidR="002135CB" w:rsidRDefault="002135CB"/>
    <w:p w14:paraId="2F882C73" w14:textId="424F2A66" w:rsidR="00D301A9" w:rsidRPr="008B5BD1" w:rsidRDefault="00321B3F">
      <w:pPr>
        <w:rPr>
          <w:b/>
          <w:bCs/>
        </w:rPr>
      </w:pPr>
      <w:r w:rsidRPr="008B5BD1">
        <w:rPr>
          <w:b/>
          <w:bCs/>
        </w:rPr>
        <w:t>Let the Germs Begin Activity</w:t>
      </w:r>
      <w:r w:rsidR="00CA53BA" w:rsidRPr="008B5BD1">
        <w:rPr>
          <w:b/>
          <w:bCs/>
        </w:rPr>
        <w:t>:</w:t>
      </w:r>
    </w:p>
    <w:p w14:paraId="721A5861" w14:textId="255E4753" w:rsidR="0054541C" w:rsidRDefault="0054541C">
      <w:r w:rsidRPr="0054541C">
        <w:t>During th</w:t>
      </w:r>
      <w:r w:rsidR="008B5BD1">
        <w:t>ese four activities,</w:t>
      </w:r>
      <w:r w:rsidRPr="0054541C">
        <w:t xml:space="preserve"> you will illustrate the steps germs take during transmission. You will learn about the different types of bacteria, how they are spread, and discuss ways to keep from getting sick.</w:t>
      </w:r>
    </w:p>
    <w:p w14:paraId="4598D9C8" w14:textId="361DB871" w:rsidR="00CA53BA" w:rsidRDefault="00E81D07">
      <w:hyperlink r:id="rId31" w:history="1">
        <w:r w:rsidR="00F30B42" w:rsidRPr="00B9659F">
          <w:rPr>
            <w:rStyle w:val="Hyperlink"/>
          </w:rPr>
          <w:t>https://askabiologist.asu.edu/experiments/let-germs-begin</w:t>
        </w:r>
      </w:hyperlink>
    </w:p>
    <w:p w14:paraId="44F48E0E" w14:textId="2D398EFC" w:rsidR="00F30B42" w:rsidRDefault="00F30B42"/>
    <w:p w14:paraId="142F1B69" w14:textId="5EF3ED1A" w:rsidR="00F30B42" w:rsidRDefault="00F30B42">
      <w:pPr>
        <w:rPr>
          <w:b/>
          <w:bCs/>
        </w:rPr>
      </w:pPr>
      <w:proofErr w:type="spellStart"/>
      <w:r w:rsidRPr="004212E7">
        <w:rPr>
          <w:b/>
          <w:bCs/>
        </w:rPr>
        <w:t>SuperBug</w:t>
      </w:r>
      <w:r w:rsidR="00532D8E" w:rsidRPr="004212E7">
        <w:rPr>
          <w:b/>
          <w:bCs/>
        </w:rPr>
        <w:t>s</w:t>
      </w:r>
      <w:proofErr w:type="spellEnd"/>
      <w:r w:rsidRPr="004212E7">
        <w:rPr>
          <w:b/>
          <w:bCs/>
        </w:rPr>
        <w:t xml:space="preserve"> the Game:</w:t>
      </w:r>
    </w:p>
    <w:p w14:paraId="4EDBDDAE" w14:textId="6A5DEF66" w:rsidR="00B37B4F" w:rsidRPr="00B37B4F" w:rsidRDefault="00B37B4F">
      <w:r w:rsidRPr="00B37B4F">
        <w:t>How long can you hold out against the Superbugs? Destroy deadly bacteria and keep humanity's precious antibiotics working for as long as you can in this free, fast-paced, and addictive action game.</w:t>
      </w:r>
      <w:r w:rsidR="00DC251A">
        <w:t xml:space="preserve">  You can download this game or free on your phone</w:t>
      </w:r>
      <w:r w:rsidR="00CF68E2">
        <w:t>.</w:t>
      </w:r>
    </w:p>
    <w:p w14:paraId="0862AA6A" w14:textId="153FD9EA" w:rsidR="00F30B42" w:rsidRDefault="00E81D07">
      <w:hyperlink r:id="rId32" w:history="1">
        <w:r w:rsidR="00F30B42" w:rsidRPr="00B9659F">
          <w:rPr>
            <w:rStyle w:val="Hyperlink"/>
          </w:rPr>
          <w:t>https://longitudeprize.org/antimicrobial-resistance/superbugs</w:t>
        </w:r>
      </w:hyperlink>
    </w:p>
    <w:p w14:paraId="18E10A04" w14:textId="3FA2A06E" w:rsidR="00F30B42" w:rsidRDefault="00F30B42"/>
    <w:p w14:paraId="5CF18190" w14:textId="18FDB855" w:rsidR="004436AF" w:rsidRDefault="004436AF">
      <w:pPr>
        <w:rPr>
          <w:b/>
          <w:bCs/>
        </w:rPr>
      </w:pPr>
      <w:r w:rsidRPr="004212E7">
        <w:rPr>
          <w:b/>
          <w:bCs/>
        </w:rPr>
        <w:t xml:space="preserve">Antibiotic Resistance – A graphic </w:t>
      </w:r>
      <w:r w:rsidR="000B1DE3" w:rsidRPr="004212E7">
        <w:rPr>
          <w:b/>
          <w:bCs/>
        </w:rPr>
        <w:t>n</w:t>
      </w:r>
      <w:r w:rsidRPr="004212E7">
        <w:rPr>
          <w:b/>
          <w:bCs/>
        </w:rPr>
        <w:t>ovel:</w:t>
      </w:r>
    </w:p>
    <w:p w14:paraId="58955CD0" w14:textId="19393B7A" w:rsidR="00920309" w:rsidRPr="00920309" w:rsidRDefault="00920309">
      <w:r>
        <w:t xml:space="preserve">An illustrated </w:t>
      </w:r>
      <w:r w:rsidR="00041A47">
        <w:t>history of antibiotic resistance, and why it is importa</w:t>
      </w:r>
      <w:r w:rsidR="00497806">
        <w:t>nt</w:t>
      </w:r>
      <w:r w:rsidR="00041A47">
        <w:t xml:space="preserve"> to you.</w:t>
      </w:r>
    </w:p>
    <w:p w14:paraId="1CC057CF" w14:textId="5EECD2D4" w:rsidR="00D51E14" w:rsidRDefault="00E81D07">
      <w:hyperlink r:id="rId33" w:history="1">
        <w:r w:rsidR="00DC7C62" w:rsidRPr="002339FF">
          <w:rPr>
            <w:rStyle w:val="Hyperlink"/>
          </w:rPr>
          <w:t>https://www.imperial.ac.uk/media/imperial-college/medicine/nihr-hpru-hai-antimicrobial-resistance/Antibiotic-resistance---the-graphic-novel.pdf</w:t>
        </w:r>
      </w:hyperlink>
    </w:p>
    <w:p w14:paraId="13406D82" w14:textId="77777777" w:rsidR="00AB7B37" w:rsidRDefault="00AB7B37" w:rsidP="00AB7B37"/>
    <w:p w14:paraId="76F2EBFA" w14:textId="14275644" w:rsidR="00AB7B37" w:rsidRPr="00AB7B37" w:rsidRDefault="00AB7B37" w:rsidP="00AB7B37">
      <w:pPr>
        <w:rPr>
          <w:b/>
          <w:bCs/>
        </w:rPr>
      </w:pPr>
      <w:r w:rsidRPr="00AB7B37">
        <w:rPr>
          <w:b/>
          <w:bCs/>
        </w:rPr>
        <w:t>Handwashing</w:t>
      </w:r>
      <w:r w:rsidR="00B6048E">
        <w:rPr>
          <w:b/>
          <w:bCs/>
        </w:rPr>
        <w:t xml:space="preserve"> </w:t>
      </w:r>
      <w:proofErr w:type="spellStart"/>
      <w:r w:rsidR="00B6048E">
        <w:rPr>
          <w:b/>
          <w:bCs/>
        </w:rPr>
        <w:t>Activty</w:t>
      </w:r>
      <w:proofErr w:type="spellEnd"/>
      <w:r w:rsidR="00B6048E">
        <w:rPr>
          <w:b/>
          <w:bCs/>
        </w:rPr>
        <w:t xml:space="preserve"> </w:t>
      </w:r>
    </w:p>
    <w:p w14:paraId="6053D0B3" w14:textId="77777777" w:rsidR="00AB7B37" w:rsidRDefault="00AB7B37" w:rsidP="00B6048E">
      <w:pPr>
        <w:spacing w:after="0"/>
      </w:pPr>
      <w:r>
        <w:t>Supplies:</w:t>
      </w:r>
    </w:p>
    <w:p w14:paraId="0A7A5F0A" w14:textId="77777777" w:rsidR="00AB7B37" w:rsidRDefault="00AB7B37" w:rsidP="00B6048E">
      <w:pPr>
        <w:spacing w:after="0"/>
      </w:pPr>
      <w:r>
        <w:t>•</w:t>
      </w:r>
      <w:r>
        <w:tab/>
        <w:t>2 different soaps</w:t>
      </w:r>
    </w:p>
    <w:p w14:paraId="139CA75A" w14:textId="77777777" w:rsidR="00AB7B37" w:rsidRDefault="00AB7B37" w:rsidP="00B6048E">
      <w:pPr>
        <w:spacing w:after="0"/>
      </w:pPr>
      <w:r>
        <w:t>•</w:t>
      </w:r>
      <w:r>
        <w:tab/>
        <w:t>Prepared potato slices (see above)</w:t>
      </w:r>
    </w:p>
    <w:p w14:paraId="7BCCDB51" w14:textId="77777777" w:rsidR="00AB7B37" w:rsidRDefault="00AB7B37" w:rsidP="00B6048E">
      <w:pPr>
        <w:spacing w:after="0"/>
      </w:pPr>
      <w:r>
        <w:t>•</w:t>
      </w:r>
      <w:r>
        <w:tab/>
        <w:t>Sink with running water</w:t>
      </w:r>
    </w:p>
    <w:p w14:paraId="7D06B865" w14:textId="77777777" w:rsidR="00AB7B37" w:rsidRDefault="00AB7B37" w:rsidP="00B6048E">
      <w:pPr>
        <w:spacing w:after="0"/>
      </w:pPr>
      <w:r>
        <w:t>•</w:t>
      </w:r>
      <w:r>
        <w:tab/>
        <w:t>Timer</w:t>
      </w:r>
    </w:p>
    <w:p w14:paraId="05DCF235" w14:textId="77777777" w:rsidR="00AB7B37" w:rsidRDefault="00AB7B37" w:rsidP="00AB7B37"/>
    <w:p w14:paraId="084483F2" w14:textId="0D961D6D" w:rsidR="00AB7B37" w:rsidRDefault="00AB7B37" w:rsidP="00AB7B37">
      <w:r>
        <w:t xml:space="preserve">Prepare potato slices in containers, as instructed above.  Have the class test out two different soaps of choice.  </w:t>
      </w:r>
      <w:r w:rsidR="000636BE">
        <w:t>The</w:t>
      </w:r>
      <w:r>
        <w:t xml:space="preserve"> soaps should be different brands/types.  (For example: you could </w:t>
      </w:r>
      <w:r w:rsidR="000636BE">
        <w:t>use</w:t>
      </w:r>
      <w:r>
        <w:t xml:space="preserve"> bar soap vs liquid hand soap, or you could test antibacterial soap vs regular soap.)  Describe the soaps to the </w:t>
      </w:r>
      <w:proofErr w:type="gramStart"/>
      <w:r>
        <w:t>students, and</w:t>
      </w:r>
      <w:proofErr w:type="gramEnd"/>
      <w:r>
        <w:t xml:space="preserve"> show them the soaps.  Make a hypothesis on which soap will work the best and why.</w:t>
      </w:r>
    </w:p>
    <w:p w14:paraId="4786803A" w14:textId="65F35B84" w:rsidR="00AB7B37" w:rsidRDefault="00AB7B37" w:rsidP="00AB7B37">
      <w:r>
        <w:t>Split the student</w:t>
      </w:r>
      <w:r w:rsidR="000116FD">
        <w:t>s</w:t>
      </w:r>
      <w:r>
        <w:t xml:space="preserve"> into 3 groups.  Group 1 will be using soap 1. Group 2 will be using soap 2.  Group 3 will be a control group.  The control group will not wash their hands.  This will show what bacteria are on our hands without washing, which will</w:t>
      </w:r>
      <w:r w:rsidR="000116FD">
        <w:t xml:space="preserve"> in turn highlight the efficacy of the soaps on killing bacteria.</w:t>
      </w:r>
      <w:r>
        <w:t xml:space="preserve">  </w:t>
      </w:r>
      <w:r w:rsidR="00BE5CAF">
        <w:t>(</w:t>
      </w:r>
      <w:r>
        <w:t>A scientific control is an experiment or observation designed to minimi</w:t>
      </w:r>
      <w:r w:rsidR="00346061">
        <w:t>s</w:t>
      </w:r>
      <w:r>
        <w:t>e the effects of variables other than the independent variable. This increases the reliability of the results, often through a comparison between control measurements and the other measurements</w:t>
      </w:r>
      <w:r w:rsidR="00BE5CAF">
        <w:t>).</w:t>
      </w:r>
      <w:r>
        <w:t xml:space="preserve">  By having a </w:t>
      </w:r>
      <w:r>
        <w:lastRenderedPageBreak/>
        <w:t xml:space="preserve">group not wash their hands as a control, we can show how well the soap worked.  If the control group’s potatoes show lots of bacteria, and the soaps do not, we can see how well the soap cleaned our hands.  </w:t>
      </w:r>
    </w:p>
    <w:p w14:paraId="0DF21C72" w14:textId="5B51EC43" w:rsidR="00AB7B37" w:rsidRDefault="00AB7B37" w:rsidP="00AB7B37">
      <w:r>
        <w:t>Have each student wash their hands for 20 seconds using their assigned soap (or control group).  Have a volunteer time the students washing their hands.  Use only 1 pump of soap per student.  After a student</w:t>
      </w:r>
      <w:r w:rsidR="004359AF">
        <w:t xml:space="preserve"> has</w:t>
      </w:r>
      <w:r>
        <w:t xml:space="preserve"> washe</w:t>
      </w:r>
      <w:r w:rsidR="004359AF">
        <w:t>d</w:t>
      </w:r>
      <w:r>
        <w:t xml:space="preserve"> and drie</w:t>
      </w:r>
      <w:r w:rsidR="004359AF">
        <w:t>d</w:t>
      </w:r>
      <w:r>
        <w:t xml:space="preserve"> their hands, have them touch the potato slice with their fingers.  Close the container immediately afterwards.   Let the containers incubate in a warm, dark place.  Check growth after 24 hours.  Some bacteria may have started growing.  Check again in 48 hours and compare the difference.  You should see bacterial growth within a few days.  Compare the results for Groups 1, 2, and 3.  Which soap worked the best?  </w:t>
      </w:r>
    </w:p>
    <w:p w14:paraId="1C3A000E" w14:textId="77777777" w:rsidR="00AB7B37" w:rsidRDefault="00AB7B37" w:rsidP="00AB7B37"/>
    <w:p w14:paraId="7820ED3A" w14:textId="77777777" w:rsidR="00AB7B37" w:rsidRDefault="00AB7B37" w:rsidP="00AB7B37">
      <w:r>
        <w:t>Important notes:</w:t>
      </w:r>
    </w:p>
    <w:p w14:paraId="2239C99A" w14:textId="471C9004" w:rsidR="00AB7B37" w:rsidRDefault="00AB7B37" w:rsidP="00AB7B37">
      <w:r>
        <w:t>Be sure to have the students wash their hands for the same amount of time.  Be sure all students wash their hands with</w:t>
      </w:r>
      <w:r w:rsidR="00425DED" w:rsidRPr="00425DED">
        <w:t xml:space="preserve"> water of</w:t>
      </w:r>
      <w:r>
        <w:t xml:space="preserve"> the same temperature.  Provide paper towels for students so they </w:t>
      </w:r>
      <w:r w:rsidR="00E674D4">
        <w:t>do not</w:t>
      </w:r>
      <w:r>
        <w:t xml:space="preserve"> dry their hands on their clothing and pick up bacteria.  </w:t>
      </w:r>
      <w:r w:rsidR="00E674D4">
        <w:t>Make sure e</w:t>
      </w:r>
      <w:r>
        <w:t>very student use</w:t>
      </w:r>
      <w:r w:rsidR="00E674D4">
        <w:t>s</w:t>
      </w:r>
      <w:r>
        <w:t xml:space="preserve"> the same amount of soap (liquid soaps are easy to measure pumps).  All these tips </w:t>
      </w:r>
      <w:proofErr w:type="spellStart"/>
      <w:r>
        <w:t>help</w:t>
      </w:r>
      <w:r w:rsidR="006317B1">
        <w:t>ensure</w:t>
      </w:r>
      <w:proofErr w:type="spellEnd"/>
      <w:r w:rsidR="006317B1">
        <w:t xml:space="preserve"> consistency of variables</w:t>
      </w:r>
      <w:r w:rsidR="00722909">
        <w:t xml:space="preserve"> which helps to</w:t>
      </w:r>
      <w:r>
        <w:t xml:space="preserve"> reduce variation in results.  </w:t>
      </w:r>
    </w:p>
    <w:p w14:paraId="1DF7D26B" w14:textId="77777777" w:rsidR="00AB7B37" w:rsidRDefault="00AB7B37" w:rsidP="00AB7B37">
      <w:r>
        <w:t>Additional Experiment options:</w:t>
      </w:r>
    </w:p>
    <w:p w14:paraId="4750128F" w14:textId="7A69CBC3" w:rsidR="00AB7B37" w:rsidRDefault="00AB7B37" w:rsidP="00722909">
      <w:pPr>
        <w:spacing w:after="0"/>
      </w:pPr>
      <w:r>
        <w:t>•</w:t>
      </w:r>
      <w:r>
        <w:tab/>
        <w:t xml:space="preserve">Test washing hands with cold vs warm water </w:t>
      </w:r>
    </w:p>
    <w:p w14:paraId="65E4E0EC" w14:textId="77777777" w:rsidR="00AB7B37" w:rsidRDefault="00AB7B37" w:rsidP="00722909">
      <w:pPr>
        <w:spacing w:after="0"/>
      </w:pPr>
      <w:r>
        <w:t>•</w:t>
      </w:r>
      <w:r>
        <w:tab/>
        <w:t>Test bar soap vs liquid soap</w:t>
      </w:r>
    </w:p>
    <w:p w14:paraId="1895A9EF" w14:textId="77777777" w:rsidR="00AB7B37" w:rsidRDefault="00AB7B37" w:rsidP="00722909">
      <w:pPr>
        <w:spacing w:after="0"/>
      </w:pPr>
      <w:r>
        <w:t>•</w:t>
      </w:r>
      <w:r>
        <w:tab/>
        <w:t>Test antibacterial soap vs regular soap</w:t>
      </w:r>
    </w:p>
    <w:p w14:paraId="500A4C0C" w14:textId="423A9300" w:rsidR="00DC7C62" w:rsidRDefault="00DC7C62"/>
    <w:p w14:paraId="5C2641BD" w14:textId="4B713631" w:rsidR="00EB72A3" w:rsidRPr="00E94888" w:rsidRDefault="00EB72A3">
      <w:pPr>
        <w:rPr>
          <w:b/>
          <w:bCs/>
        </w:rPr>
      </w:pPr>
      <w:r w:rsidRPr="00E94888">
        <w:rPr>
          <w:b/>
          <w:bCs/>
        </w:rPr>
        <w:t>Handle Antibiotics with Care:</w:t>
      </w:r>
    </w:p>
    <w:p w14:paraId="5138D077" w14:textId="09F99A58" w:rsidR="00E94888" w:rsidRDefault="00E94888">
      <w:r w:rsidRPr="00E94888">
        <w:t>Learn how to handle antibiotics with care and help us stop the spread of antibiotic resistance.</w:t>
      </w:r>
    </w:p>
    <w:p w14:paraId="40753811" w14:textId="6D9ADD45" w:rsidR="00EB72A3" w:rsidRDefault="00E81D07">
      <w:hyperlink r:id="rId34" w:history="1">
        <w:r w:rsidR="00EB72A3" w:rsidRPr="001447FF">
          <w:rPr>
            <w:rStyle w:val="Hyperlink"/>
          </w:rPr>
          <w:t>http://apps.who.int/world-antibiotic-awareness-week/activities/en</w:t>
        </w:r>
      </w:hyperlink>
    </w:p>
    <w:p w14:paraId="4436C702" w14:textId="77777777" w:rsidR="00EB72A3" w:rsidRDefault="00EB72A3"/>
    <w:p w14:paraId="42F99614" w14:textId="27F004E0" w:rsidR="00BA0C29" w:rsidRPr="004212E7" w:rsidRDefault="00FC044E">
      <w:pPr>
        <w:rPr>
          <w:b/>
          <w:bCs/>
        </w:rPr>
      </w:pPr>
      <w:r w:rsidRPr="004212E7">
        <w:rPr>
          <w:b/>
          <w:bCs/>
        </w:rPr>
        <w:t xml:space="preserve">Poster Competition: </w:t>
      </w:r>
    </w:p>
    <w:p w14:paraId="3DF7E090" w14:textId="2A95FB84" w:rsidR="00E12146" w:rsidRDefault="00A42E2A">
      <w:r w:rsidRPr="00E12146">
        <w:t>Anti</w:t>
      </w:r>
      <w:r>
        <w:t>biotic</w:t>
      </w:r>
      <w:r w:rsidR="00E12146" w:rsidRPr="00E12146">
        <w:t xml:space="preserve"> resistance has been identified as one of the main challenges facing the 21st century. Unless we find new approaches to deal with these bugs, it might not be long before we will find ourselves in a situation </w:t>
      </w:r>
      <w:r w:rsidR="00E12146">
        <w:t>going back in time to</w:t>
      </w:r>
      <w:r w:rsidR="00E12146" w:rsidRPr="00E12146">
        <w:t xml:space="preserve"> whe</w:t>
      </w:r>
      <w:r w:rsidR="00E12146">
        <w:t>n</w:t>
      </w:r>
      <w:r w:rsidR="00E12146" w:rsidRPr="00E12146">
        <w:t xml:space="preserve"> simple infections turn out to have deadly consequences.</w:t>
      </w:r>
      <w:r w:rsidR="004C6693">
        <w:t xml:space="preserve">  Create a poster to spread the word on the dangers of antibiotic resistance.</w:t>
      </w:r>
      <w:r>
        <w:t xml:space="preserve">  </w:t>
      </w:r>
      <w:r w:rsidR="00A24CE7">
        <w:t>Share your posters with the class, and vote on the most effective posters</w:t>
      </w:r>
      <w:r w:rsidR="00771DA6">
        <w:t>.</w:t>
      </w:r>
    </w:p>
    <w:p w14:paraId="21AF7015" w14:textId="16143084" w:rsidR="00FC044E" w:rsidRDefault="00A42E2A" w:rsidP="00FC044E">
      <w:pPr>
        <w:spacing w:after="0"/>
      </w:pPr>
      <w:r>
        <w:t>Some possible ideas for your poster</w:t>
      </w:r>
      <w:r w:rsidR="00FC044E">
        <w:t>:</w:t>
      </w:r>
    </w:p>
    <w:p w14:paraId="55D8DB8D" w14:textId="0C71ACDF" w:rsidR="00FC044E" w:rsidRDefault="00FC044E" w:rsidP="00A42E2A">
      <w:pPr>
        <w:pStyle w:val="ListParagraph"/>
        <w:numPr>
          <w:ilvl w:val="0"/>
          <w:numId w:val="1"/>
        </w:numPr>
        <w:spacing w:after="0"/>
      </w:pPr>
      <w:r>
        <w:t>Regular handwashing prevents infection, particularly</w:t>
      </w:r>
      <w:r w:rsidR="00A42E2A">
        <w:t xml:space="preserve"> </w:t>
      </w:r>
      <w:r>
        <w:t>before, during and after preparing food</w:t>
      </w:r>
    </w:p>
    <w:p w14:paraId="7B6BA329" w14:textId="2AB14C52" w:rsidR="00FC044E" w:rsidRDefault="00FC044E" w:rsidP="00FC044E">
      <w:pPr>
        <w:pStyle w:val="ListParagraph"/>
        <w:numPr>
          <w:ilvl w:val="0"/>
          <w:numId w:val="1"/>
        </w:numPr>
        <w:spacing w:after="0"/>
      </w:pPr>
      <w:r>
        <w:t xml:space="preserve">After using the </w:t>
      </w:r>
      <w:r w:rsidR="00643744">
        <w:t>toilet</w:t>
      </w:r>
    </w:p>
    <w:p w14:paraId="6B5F4E28" w14:textId="77777777" w:rsidR="00FC044E" w:rsidRDefault="00FC044E" w:rsidP="00FC044E">
      <w:pPr>
        <w:pStyle w:val="ListParagraph"/>
        <w:numPr>
          <w:ilvl w:val="0"/>
          <w:numId w:val="1"/>
        </w:numPr>
        <w:spacing w:after="0"/>
      </w:pPr>
      <w:r>
        <w:t>After exposure to animals or animal waste</w:t>
      </w:r>
    </w:p>
    <w:p w14:paraId="424654E2" w14:textId="77777777" w:rsidR="00FC044E" w:rsidRDefault="00FC044E" w:rsidP="00FC044E">
      <w:pPr>
        <w:pStyle w:val="ListParagraph"/>
        <w:numPr>
          <w:ilvl w:val="0"/>
          <w:numId w:val="1"/>
        </w:numPr>
        <w:spacing w:after="0"/>
      </w:pPr>
      <w:r>
        <w:t>After coughing, sneezing or blowing your nose</w:t>
      </w:r>
    </w:p>
    <w:p w14:paraId="1F3341CA" w14:textId="59143F2F" w:rsidR="00FC044E" w:rsidRDefault="00FC044E" w:rsidP="00FC044E">
      <w:pPr>
        <w:pStyle w:val="ListParagraph"/>
        <w:numPr>
          <w:ilvl w:val="0"/>
          <w:numId w:val="1"/>
        </w:numPr>
        <w:spacing w:after="0"/>
      </w:pPr>
      <w:r>
        <w:t xml:space="preserve">Using a tissue when coughing and sneezing can prevent sharing your infection </w:t>
      </w:r>
    </w:p>
    <w:p w14:paraId="0C6F9424" w14:textId="78C8C404" w:rsidR="00FC044E" w:rsidRDefault="00FC044E" w:rsidP="00FC044E">
      <w:pPr>
        <w:pStyle w:val="ListParagraph"/>
        <w:numPr>
          <w:ilvl w:val="0"/>
          <w:numId w:val="1"/>
        </w:numPr>
        <w:spacing w:after="0"/>
      </w:pPr>
      <w:r>
        <w:t>Only use antibiotics when prescribed</w:t>
      </w:r>
    </w:p>
    <w:p w14:paraId="2F92CD92" w14:textId="4914B468" w:rsidR="00FC044E" w:rsidRDefault="00FC044E" w:rsidP="00FC044E">
      <w:pPr>
        <w:pStyle w:val="ListParagraph"/>
        <w:numPr>
          <w:ilvl w:val="0"/>
          <w:numId w:val="1"/>
        </w:numPr>
        <w:spacing w:after="0"/>
      </w:pPr>
      <w:r>
        <w:t>Never demand antibiotics if your health professional says you don’t need them</w:t>
      </w:r>
    </w:p>
    <w:p w14:paraId="2DE51F20" w14:textId="3A59C370" w:rsidR="00FC044E" w:rsidRDefault="00FC044E" w:rsidP="00FC044E">
      <w:pPr>
        <w:pStyle w:val="ListParagraph"/>
        <w:numPr>
          <w:ilvl w:val="0"/>
          <w:numId w:val="1"/>
        </w:numPr>
        <w:spacing w:after="0"/>
      </w:pPr>
      <w:r>
        <w:lastRenderedPageBreak/>
        <w:t>Always follow the advice given when using antibiotics</w:t>
      </w:r>
    </w:p>
    <w:p w14:paraId="49E7D43C" w14:textId="20AB685F" w:rsidR="00FC044E" w:rsidRDefault="00FC044E" w:rsidP="00FC044E">
      <w:pPr>
        <w:pStyle w:val="ListParagraph"/>
        <w:numPr>
          <w:ilvl w:val="0"/>
          <w:numId w:val="1"/>
        </w:numPr>
        <w:spacing w:after="0"/>
      </w:pPr>
      <w:r>
        <w:t>Never share or use leftover antibiotics</w:t>
      </w:r>
    </w:p>
    <w:p w14:paraId="1D684B82" w14:textId="77777777" w:rsidR="00FC044E" w:rsidRDefault="00FC044E" w:rsidP="00FC044E">
      <w:pPr>
        <w:spacing w:after="0"/>
      </w:pPr>
    </w:p>
    <w:p w14:paraId="090F3ED5" w14:textId="61A13AA8" w:rsidR="00FC044E" w:rsidRDefault="00FC044E" w:rsidP="00FC044E">
      <w:pPr>
        <w:spacing w:after="0"/>
      </w:pPr>
      <w:r>
        <w:t>Hints and tips:</w:t>
      </w:r>
    </w:p>
    <w:p w14:paraId="28EA272E" w14:textId="5E71B438" w:rsidR="00FC044E" w:rsidRDefault="00FC044E" w:rsidP="00FC044E">
      <w:pPr>
        <w:pStyle w:val="ListParagraph"/>
        <w:numPr>
          <w:ilvl w:val="0"/>
          <w:numId w:val="2"/>
        </w:numPr>
        <w:spacing w:after="0"/>
      </w:pPr>
      <w:r>
        <w:t>Keep it simple</w:t>
      </w:r>
    </w:p>
    <w:p w14:paraId="39EDD339" w14:textId="4B1BACBF" w:rsidR="00FC044E" w:rsidRDefault="00FC044E" w:rsidP="00FC044E">
      <w:pPr>
        <w:pStyle w:val="ListParagraph"/>
        <w:numPr>
          <w:ilvl w:val="0"/>
          <w:numId w:val="2"/>
        </w:numPr>
        <w:spacing w:after="0"/>
      </w:pPr>
      <w:r>
        <w:t>Make it eye catching</w:t>
      </w:r>
    </w:p>
    <w:p w14:paraId="73CCFE6E" w14:textId="16314B43" w:rsidR="00FC044E" w:rsidRDefault="00FC044E" w:rsidP="00FC044E">
      <w:pPr>
        <w:pStyle w:val="ListParagraph"/>
        <w:numPr>
          <w:ilvl w:val="0"/>
          <w:numId w:val="2"/>
        </w:numPr>
        <w:spacing w:after="0"/>
      </w:pPr>
      <w:r>
        <w:t>Make sure that the messages are clear and concise</w:t>
      </w:r>
      <w:r w:rsidR="00984940">
        <w:t xml:space="preserve"> -</w:t>
      </w:r>
      <w:r w:rsidR="00771DA6">
        <w:t xml:space="preserve"> you can’t explain what’s on the poster once </w:t>
      </w:r>
      <w:proofErr w:type="spellStart"/>
      <w:r w:rsidR="00771DA6">
        <w:t>its</w:t>
      </w:r>
      <w:proofErr w:type="spellEnd"/>
      <w:r w:rsidR="00771DA6">
        <w:t xml:space="preserve"> on </w:t>
      </w:r>
      <w:r w:rsidR="00EE7FA3">
        <w:t>display</w:t>
      </w:r>
    </w:p>
    <w:p w14:paraId="630DF708" w14:textId="2C7DB41A" w:rsidR="00FC044E" w:rsidRDefault="00FC044E" w:rsidP="00FC044E">
      <w:pPr>
        <w:pStyle w:val="ListParagraph"/>
        <w:numPr>
          <w:ilvl w:val="0"/>
          <w:numId w:val="2"/>
        </w:numPr>
        <w:spacing w:after="0"/>
      </w:pPr>
      <w:r>
        <w:t>Think about how much have space you have, and how you might use it effectively</w:t>
      </w:r>
    </w:p>
    <w:p w14:paraId="6D73271A" w14:textId="66FFA3B6" w:rsidR="001C2586" w:rsidRDefault="001C2586" w:rsidP="001C2586">
      <w:pPr>
        <w:spacing w:after="0"/>
      </w:pPr>
    </w:p>
    <w:p w14:paraId="3DD203DA" w14:textId="77777777" w:rsidR="00282550" w:rsidRDefault="00282550" w:rsidP="001C2586">
      <w:pPr>
        <w:spacing w:after="0"/>
        <w:rPr>
          <w:b/>
          <w:bCs/>
        </w:rPr>
      </w:pPr>
    </w:p>
    <w:p w14:paraId="1A8E2F06" w14:textId="6F7E8559" w:rsidR="001C2586" w:rsidRPr="00282550" w:rsidRDefault="001C2586" w:rsidP="001C2586">
      <w:pPr>
        <w:spacing w:after="0"/>
        <w:rPr>
          <w:b/>
          <w:bCs/>
        </w:rPr>
      </w:pPr>
      <w:r w:rsidRPr="001C2586">
        <w:rPr>
          <w:b/>
          <w:bCs/>
        </w:rPr>
        <w:t>Handwashing Experiment - The Concept of Bias</w:t>
      </w:r>
    </w:p>
    <w:p w14:paraId="783876F3" w14:textId="326D6A61" w:rsidR="001C2586" w:rsidRDefault="001C2586" w:rsidP="001C2586">
      <w:pPr>
        <w:spacing w:after="0"/>
      </w:pPr>
      <w:r>
        <w:t>In this video you will learn how to deliver a lesson about the concept of bias, through a handwashing experiment.</w:t>
      </w:r>
    </w:p>
    <w:p w14:paraId="2A96D0EC" w14:textId="35110756" w:rsidR="00380944" w:rsidRDefault="00E81D07" w:rsidP="001C2586">
      <w:pPr>
        <w:spacing w:after="0"/>
      </w:pPr>
      <w:hyperlink r:id="rId35" w:history="1">
        <w:r w:rsidR="00380944" w:rsidRPr="00395AD8">
          <w:rPr>
            <w:rStyle w:val="Hyperlink"/>
          </w:rPr>
          <w:t>https://sciencesessions.wixsite.com/sciencesessions/video-tutorials</w:t>
        </w:r>
      </w:hyperlink>
    </w:p>
    <w:p w14:paraId="2EE4B577" w14:textId="047FAC71" w:rsidR="00380944" w:rsidRDefault="00E81D07" w:rsidP="001C2586">
      <w:pPr>
        <w:spacing w:after="0"/>
      </w:pPr>
      <w:hyperlink r:id="rId36" w:history="1">
        <w:r w:rsidR="00860CE1" w:rsidRPr="00395AD8">
          <w:rPr>
            <w:rStyle w:val="Hyperlink"/>
          </w:rPr>
          <w:t>https://youtu.be/rgISsNozdPI</w:t>
        </w:r>
      </w:hyperlink>
    </w:p>
    <w:p w14:paraId="6EB54C3D" w14:textId="77777777" w:rsidR="00860CE1" w:rsidRDefault="00860CE1" w:rsidP="001C2586">
      <w:pPr>
        <w:spacing w:after="0"/>
      </w:pPr>
    </w:p>
    <w:sectPr w:rsidR="00860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27B"/>
    <w:multiLevelType w:val="hybridMultilevel"/>
    <w:tmpl w:val="668C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D2297"/>
    <w:multiLevelType w:val="hybridMultilevel"/>
    <w:tmpl w:val="54D0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00759"/>
    <w:multiLevelType w:val="hybridMultilevel"/>
    <w:tmpl w:val="5B36B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023DB"/>
    <w:multiLevelType w:val="hybridMultilevel"/>
    <w:tmpl w:val="9180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D284C"/>
    <w:multiLevelType w:val="hybridMultilevel"/>
    <w:tmpl w:val="580E8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CB46C2"/>
    <w:multiLevelType w:val="hybridMultilevel"/>
    <w:tmpl w:val="6798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45EF5"/>
    <w:multiLevelType w:val="hybridMultilevel"/>
    <w:tmpl w:val="32D6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B35F0"/>
    <w:multiLevelType w:val="hybridMultilevel"/>
    <w:tmpl w:val="F066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BE"/>
    <w:rsid w:val="000116FD"/>
    <w:rsid w:val="00015AEB"/>
    <w:rsid w:val="00041A47"/>
    <w:rsid w:val="000636BE"/>
    <w:rsid w:val="00070940"/>
    <w:rsid w:val="000B1DE3"/>
    <w:rsid w:val="000B2CCF"/>
    <w:rsid w:val="000B518D"/>
    <w:rsid w:val="000B7513"/>
    <w:rsid w:val="000D6A47"/>
    <w:rsid w:val="000E51FB"/>
    <w:rsid w:val="00121911"/>
    <w:rsid w:val="0013310B"/>
    <w:rsid w:val="001538CC"/>
    <w:rsid w:val="001557EA"/>
    <w:rsid w:val="001B14BF"/>
    <w:rsid w:val="001C2586"/>
    <w:rsid w:val="001C37DB"/>
    <w:rsid w:val="001D6F30"/>
    <w:rsid w:val="001F3403"/>
    <w:rsid w:val="001F357C"/>
    <w:rsid w:val="00205173"/>
    <w:rsid w:val="002127FD"/>
    <w:rsid w:val="002135CB"/>
    <w:rsid w:val="00262B03"/>
    <w:rsid w:val="00282550"/>
    <w:rsid w:val="00293CA3"/>
    <w:rsid w:val="002D5D12"/>
    <w:rsid w:val="002F50AC"/>
    <w:rsid w:val="00321B3F"/>
    <w:rsid w:val="00346061"/>
    <w:rsid w:val="00362207"/>
    <w:rsid w:val="003652EC"/>
    <w:rsid w:val="00376689"/>
    <w:rsid w:val="00380944"/>
    <w:rsid w:val="003946B5"/>
    <w:rsid w:val="003968D4"/>
    <w:rsid w:val="0039793D"/>
    <w:rsid w:val="003A6424"/>
    <w:rsid w:val="003A6B82"/>
    <w:rsid w:val="00404BE6"/>
    <w:rsid w:val="004212E7"/>
    <w:rsid w:val="00425DED"/>
    <w:rsid w:val="004359AF"/>
    <w:rsid w:val="004436AF"/>
    <w:rsid w:val="00446E86"/>
    <w:rsid w:val="00457B65"/>
    <w:rsid w:val="004657CE"/>
    <w:rsid w:val="00476F64"/>
    <w:rsid w:val="004921D8"/>
    <w:rsid w:val="00497806"/>
    <w:rsid w:val="004C6693"/>
    <w:rsid w:val="004D0D97"/>
    <w:rsid w:val="004E6FA8"/>
    <w:rsid w:val="004F56DE"/>
    <w:rsid w:val="00503DD6"/>
    <w:rsid w:val="00505462"/>
    <w:rsid w:val="00512396"/>
    <w:rsid w:val="005148C0"/>
    <w:rsid w:val="00525FCC"/>
    <w:rsid w:val="00532D8E"/>
    <w:rsid w:val="00544ED2"/>
    <w:rsid w:val="0054541C"/>
    <w:rsid w:val="00553E56"/>
    <w:rsid w:val="00557F68"/>
    <w:rsid w:val="00580466"/>
    <w:rsid w:val="00583A60"/>
    <w:rsid w:val="005B1B00"/>
    <w:rsid w:val="005B6386"/>
    <w:rsid w:val="005F6FF3"/>
    <w:rsid w:val="00600330"/>
    <w:rsid w:val="0061315C"/>
    <w:rsid w:val="00631433"/>
    <w:rsid w:val="006317B1"/>
    <w:rsid w:val="006410F4"/>
    <w:rsid w:val="00643744"/>
    <w:rsid w:val="006542CB"/>
    <w:rsid w:val="006643F6"/>
    <w:rsid w:val="00687709"/>
    <w:rsid w:val="00692CC2"/>
    <w:rsid w:val="006A4DCF"/>
    <w:rsid w:val="006D18BE"/>
    <w:rsid w:val="006D7DF4"/>
    <w:rsid w:val="0071316B"/>
    <w:rsid w:val="00722909"/>
    <w:rsid w:val="00731881"/>
    <w:rsid w:val="00746135"/>
    <w:rsid w:val="007553D9"/>
    <w:rsid w:val="00755458"/>
    <w:rsid w:val="00765E24"/>
    <w:rsid w:val="00771DA6"/>
    <w:rsid w:val="00781E3C"/>
    <w:rsid w:val="007D5C15"/>
    <w:rsid w:val="007E2F99"/>
    <w:rsid w:val="007E3912"/>
    <w:rsid w:val="007E64AE"/>
    <w:rsid w:val="00817B1E"/>
    <w:rsid w:val="00831E04"/>
    <w:rsid w:val="008570B8"/>
    <w:rsid w:val="00860CE1"/>
    <w:rsid w:val="00866EFC"/>
    <w:rsid w:val="00872812"/>
    <w:rsid w:val="008A3FBA"/>
    <w:rsid w:val="008B5BD1"/>
    <w:rsid w:val="008C69FA"/>
    <w:rsid w:val="008D4367"/>
    <w:rsid w:val="008E0014"/>
    <w:rsid w:val="008F6B6A"/>
    <w:rsid w:val="00904B5D"/>
    <w:rsid w:val="00920309"/>
    <w:rsid w:val="009518B0"/>
    <w:rsid w:val="0096466C"/>
    <w:rsid w:val="009832F3"/>
    <w:rsid w:val="00984940"/>
    <w:rsid w:val="009B263F"/>
    <w:rsid w:val="009B54F0"/>
    <w:rsid w:val="009B639E"/>
    <w:rsid w:val="009D556A"/>
    <w:rsid w:val="00A24CE7"/>
    <w:rsid w:val="00A35804"/>
    <w:rsid w:val="00A42E2A"/>
    <w:rsid w:val="00A54DED"/>
    <w:rsid w:val="00A73E1C"/>
    <w:rsid w:val="00A9098F"/>
    <w:rsid w:val="00AA37EB"/>
    <w:rsid w:val="00AB7B37"/>
    <w:rsid w:val="00AD4C05"/>
    <w:rsid w:val="00B01A42"/>
    <w:rsid w:val="00B26BF8"/>
    <w:rsid w:val="00B312FE"/>
    <w:rsid w:val="00B37201"/>
    <w:rsid w:val="00B37B4F"/>
    <w:rsid w:val="00B6048E"/>
    <w:rsid w:val="00B67A14"/>
    <w:rsid w:val="00BA0C29"/>
    <w:rsid w:val="00BE3BA1"/>
    <w:rsid w:val="00BE5CAF"/>
    <w:rsid w:val="00C01C31"/>
    <w:rsid w:val="00C0359D"/>
    <w:rsid w:val="00C259A4"/>
    <w:rsid w:val="00C47E71"/>
    <w:rsid w:val="00C805D1"/>
    <w:rsid w:val="00CA53BA"/>
    <w:rsid w:val="00CA6D86"/>
    <w:rsid w:val="00CB4995"/>
    <w:rsid w:val="00CC0273"/>
    <w:rsid w:val="00CC60D6"/>
    <w:rsid w:val="00CD109A"/>
    <w:rsid w:val="00CF1931"/>
    <w:rsid w:val="00CF68E2"/>
    <w:rsid w:val="00D0327C"/>
    <w:rsid w:val="00D0580E"/>
    <w:rsid w:val="00D301A9"/>
    <w:rsid w:val="00D4667B"/>
    <w:rsid w:val="00D51E14"/>
    <w:rsid w:val="00D533B7"/>
    <w:rsid w:val="00D57946"/>
    <w:rsid w:val="00D64ED6"/>
    <w:rsid w:val="00D84A28"/>
    <w:rsid w:val="00D97895"/>
    <w:rsid w:val="00DA40FF"/>
    <w:rsid w:val="00DA5E17"/>
    <w:rsid w:val="00DB156A"/>
    <w:rsid w:val="00DC251A"/>
    <w:rsid w:val="00DC7C62"/>
    <w:rsid w:val="00DD1C12"/>
    <w:rsid w:val="00E0047A"/>
    <w:rsid w:val="00E00D6E"/>
    <w:rsid w:val="00E12146"/>
    <w:rsid w:val="00E4682C"/>
    <w:rsid w:val="00E674D4"/>
    <w:rsid w:val="00E72520"/>
    <w:rsid w:val="00E77971"/>
    <w:rsid w:val="00E81D07"/>
    <w:rsid w:val="00E84FFB"/>
    <w:rsid w:val="00E94888"/>
    <w:rsid w:val="00EA1B54"/>
    <w:rsid w:val="00EB72A3"/>
    <w:rsid w:val="00EC093A"/>
    <w:rsid w:val="00EC4397"/>
    <w:rsid w:val="00ED7128"/>
    <w:rsid w:val="00EE0E12"/>
    <w:rsid w:val="00EE7FA3"/>
    <w:rsid w:val="00EF643D"/>
    <w:rsid w:val="00F208E2"/>
    <w:rsid w:val="00F30B42"/>
    <w:rsid w:val="00F45227"/>
    <w:rsid w:val="00F60630"/>
    <w:rsid w:val="00F717B5"/>
    <w:rsid w:val="00F745FC"/>
    <w:rsid w:val="00F9446A"/>
    <w:rsid w:val="00FC044E"/>
    <w:rsid w:val="00FC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422E"/>
  <w15:chartTrackingRefBased/>
  <w15:docId w15:val="{8857AA41-33B9-4B07-A98A-69F421C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8E2"/>
    <w:rPr>
      <w:color w:val="0563C1" w:themeColor="hyperlink"/>
      <w:u w:val="single"/>
    </w:rPr>
  </w:style>
  <w:style w:type="character" w:styleId="UnresolvedMention">
    <w:name w:val="Unresolved Mention"/>
    <w:basedOn w:val="DefaultParagraphFont"/>
    <w:uiPriority w:val="99"/>
    <w:semiHidden/>
    <w:unhideWhenUsed/>
    <w:rsid w:val="00F208E2"/>
    <w:rPr>
      <w:color w:val="605E5C"/>
      <w:shd w:val="clear" w:color="auto" w:fill="E1DFDD"/>
    </w:rPr>
  </w:style>
  <w:style w:type="paragraph" w:styleId="ListParagraph">
    <w:name w:val="List Paragraph"/>
    <w:basedOn w:val="Normal"/>
    <w:uiPriority w:val="34"/>
    <w:qFormat/>
    <w:rsid w:val="00FC044E"/>
    <w:pPr>
      <w:ind w:left="720"/>
      <w:contextualSpacing/>
    </w:pPr>
  </w:style>
  <w:style w:type="character" w:styleId="FollowedHyperlink">
    <w:name w:val="FollowedHyperlink"/>
    <w:basedOn w:val="DefaultParagraphFont"/>
    <w:uiPriority w:val="99"/>
    <w:semiHidden/>
    <w:unhideWhenUsed/>
    <w:rsid w:val="00421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safefood.eu/Food-safety/Food-Poisoning.aspx" TargetMode="External"/><Relationship Id="rId26" Type="http://schemas.openxmlformats.org/officeDocument/2006/relationships/hyperlink" Target="https://www.nhs.uk/conditions/vaccinations/why-vaccination-is-safe-and-important/" TargetMode="External"/><Relationship Id="rId3" Type="http://schemas.openxmlformats.org/officeDocument/2006/relationships/customXml" Target="../customXml/item3.xml"/><Relationship Id="rId21" Type="http://schemas.openxmlformats.org/officeDocument/2006/relationships/hyperlink" Target="https://learn.genetics.utah.edu/content/microbiome/antibiotics/" TargetMode="External"/><Relationship Id="rId34" Type="http://schemas.openxmlformats.org/officeDocument/2006/relationships/hyperlink" Target="http://apps.who.int/world-antibiotic-awareness-week/activities/en"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www.bbc.co.uk/bitesize/topics/zfxxsbk" TargetMode="External"/><Relationship Id="rId25" Type="http://schemas.openxmlformats.org/officeDocument/2006/relationships/hyperlink" Target="https://www.nhs.uk/conditions/vaccinations/nhs-vaccinations-and-when-to-have-them/" TargetMode="External"/><Relationship Id="rId33" Type="http://schemas.openxmlformats.org/officeDocument/2006/relationships/hyperlink" Target="https://www.imperial.ac.uk/media/imperial-college/medicine/nihr-hpru-hai-antimicrobial-resistance/Antibiotic-resistance---the-graphic-novel.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tgeokids.com/uk/primary-resource/bacteria-primary-resource/" TargetMode="External"/><Relationship Id="rId20" Type="http://schemas.openxmlformats.org/officeDocument/2006/relationships/hyperlink" Target="https://askabiologist.asu.edu/explore/puzzling-pathogens" TargetMode="External"/><Relationship Id="rId29" Type="http://schemas.openxmlformats.org/officeDocument/2006/relationships/hyperlink" Target="https://www.cdc.gov/handwashing/why-handwashing.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https://www.bbc.co.uk/bitesize/guides/z243g82/revision/2" TargetMode="External"/><Relationship Id="rId32" Type="http://schemas.openxmlformats.org/officeDocument/2006/relationships/hyperlink" Target="https://longitudeprize.org/antimicrobial-resistance/superbug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icrobiologyonline.org/about-microbiology/introducing-microbes/bacteria" TargetMode="External"/><Relationship Id="rId23" Type="http://schemas.openxmlformats.org/officeDocument/2006/relationships/hyperlink" Target="https://www.who.int/news-room/fact-sheets/detail/antibiotic-resistance" TargetMode="External"/><Relationship Id="rId28" Type="http://schemas.openxmlformats.org/officeDocument/2006/relationships/hyperlink" Target="https://www.bbc.co.uk/bitesize/guides/z7r7hyc/revision/1" TargetMode="External"/><Relationship Id="rId36" Type="http://schemas.openxmlformats.org/officeDocument/2006/relationships/hyperlink" Target="https://youtu.be/rgISsNozdPI" TargetMode="External"/><Relationship Id="rId10" Type="http://schemas.openxmlformats.org/officeDocument/2006/relationships/image" Target="media/image3.png"/><Relationship Id="rId19" Type="http://schemas.openxmlformats.org/officeDocument/2006/relationships/hyperlink" Target="https://www.nhs.uk/common-health-questions/infections/how-long-do-bacteria-and-viruses-live-outside-the-body/" TargetMode="External"/><Relationship Id="rId31" Type="http://schemas.openxmlformats.org/officeDocument/2006/relationships/hyperlink" Target="https://askabiologist.asu.edu/experiments/let-germs-begin"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microbiologysociety.org/education-outreach/antibiotics-unearthed/antibiotics-and-antibiotic-resistance/what-are-antibiotics-and-how-do-they-work.html" TargetMode="External"/><Relationship Id="rId27" Type="http://schemas.openxmlformats.org/officeDocument/2006/relationships/hyperlink" Target="https://www.youtube.com/watch?v=WlGQaVgfpmw&amp;t=82s" TargetMode="External"/><Relationship Id="rId30" Type="http://schemas.openxmlformats.org/officeDocument/2006/relationships/hyperlink" Target="https://www.nhs.uk/live-well/healthy-body/best-way-to-wash-your-hands/" TargetMode="External"/><Relationship Id="rId35" Type="http://schemas.openxmlformats.org/officeDocument/2006/relationships/hyperlink" Target="https://sciencesessions.wixsite.com/sciencesessions/video-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31BFB842DE041B177E75E77677795" ma:contentTypeVersion="8" ma:contentTypeDescription="Create a new document." ma:contentTypeScope="" ma:versionID="437aa3650183f60c625cfed67f01f0e2">
  <xsd:schema xmlns:xsd="http://www.w3.org/2001/XMLSchema" xmlns:xs="http://www.w3.org/2001/XMLSchema" xmlns:p="http://schemas.microsoft.com/office/2006/metadata/properties" xmlns:ns3="839a4845-92c2-403b-9155-d7371bdf8176" targetNamespace="http://schemas.microsoft.com/office/2006/metadata/properties" ma:root="true" ma:fieldsID="f0311d39df6489dd044d2230394ca4f6" ns3:_="">
    <xsd:import namespace="839a4845-92c2-403b-9155-d7371bdf81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a4845-92c2-403b-9155-d7371bdf8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BAC7B-42E2-4E45-A6E9-9270FBC61618}">
  <ds:schemaRefs>
    <ds:schemaRef ds:uri="http://schemas.microsoft.com/sharepoint/v3/contenttype/forms"/>
  </ds:schemaRefs>
</ds:datastoreItem>
</file>

<file path=customXml/itemProps2.xml><?xml version="1.0" encoding="utf-8"?>
<ds:datastoreItem xmlns:ds="http://schemas.openxmlformats.org/officeDocument/2006/customXml" ds:itemID="{1BFA6C8A-E9D9-4041-9DBB-DE4E971CE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a4845-92c2-403b-9155-d7371bdf8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0F654-FBCF-4892-A14B-04E4B9923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Roche</dc:creator>
  <cp:keywords/>
  <dc:description/>
  <cp:lastModifiedBy>Elizabeth Roche</cp:lastModifiedBy>
  <cp:revision>73</cp:revision>
  <dcterms:created xsi:type="dcterms:W3CDTF">2019-09-17T08:55:00Z</dcterms:created>
  <dcterms:modified xsi:type="dcterms:W3CDTF">2020-02-19T10:42:00Z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0x010100DB331BFB842DE041B177E75E77677795</vt:lpwstr>
  </property>
</Properties>
</file>